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2406F" w:rsidRDefault="00D2406F">
      <w:pPr>
        <w:spacing w:line="360" w:lineRule="auto"/>
        <w:jc w:val="center"/>
        <w:rPr>
          <w:rFonts w:ascii="楷体" w:eastAsia="楷体" w:hAnsi="楷体" w:cs="宋体" w:hint="eastAsia"/>
          <w:b/>
          <w:kern w:val="0"/>
          <w:sz w:val="32"/>
          <w:szCs w:val="32"/>
        </w:rPr>
      </w:pPr>
      <w:bookmarkStart w:id="0" w:name="_GoBack"/>
      <w:bookmarkEnd w:id="0"/>
      <w:r>
        <w:rPr>
          <w:rFonts w:ascii="楷体" w:eastAsia="楷体" w:hAnsi="楷体" w:cs="宋体" w:hint="eastAsia"/>
          <w:b/>
          <w:kern w:val="0"/>
          <w:sz w:val="32"/>
          <w:szCs w:val="32"/>
        </w:rPr>
        <w:t>广东外语外贸大学南国商学院</w:t>
      </w:r>
    </w:p>
    <w:p w:rsidR="00D2406F" w:rsidRDefault="00D2406F">
      <w:pPr>
        <w:spacing w:line="360" w:lineRule="auto"/>
        <w:jc w:val="center"/>
        <w:rPr>
          <w:rFonts w:ascii="楷体" w:eastAsia="楷体" w:hAnsi="楷体" w:cs="宋体" w:hint="eastAsia"/>
          <w:b/>
          <w:kern w:val="0"/>
          <w:sz w:val="24"/>
          <w:szCs w:val="24"/>
        </w:rPr>
      </w:pPr>
    </w:p>
    <w:p w:rsidR="00D2406F" w:rsidRDefault="00D2406F">
      <w:pPr>
        <w:spacing w:line="360" w:lineRule="auto"/>
        <w:jc w:val="center"/>
        <w:rPr>
          <w:rFonts w:ascii="楷体" w:eastAsia="楷体" w:hAnsi="楷体" w:cs="宋体" w:hint="eastAsia"/>
          <w:b/>
          <w:bCs/>
          <w:sz w:val="24"/>
          <w:szCs w:val="24"/>
        </w:rPr>
      </w:pPr>
      <w:r>
        <w:rPr>
          <w:rFonts w:ascii="楷体" w:eastAsia="楷体" w:hAnsi="楷体" w:cs="宋体" w:hint="eastAsia"/>
          <w:b/>
          <w:kern w:val="0"/>
          <w:sz w:val="24"/>
          <w:szCs w:val="24"/>
        </w:rPr>
        <w:t>2020学年度</w:t>
      </w:r>
      <w:r>
        <w:rPr>
          <w:rFonts w:ascii="楷体" w:eastAsia="楷体" w:hAnsi="楷体" w:cs="宋体" w:hint="eastAsia"/>
          <w:b/>
          <w:bCs/>
          <w:sz w:val="24"/>
          <w:szCs w:val="24"/>
        </w:rPr>
        <w:t>《国家学生体质健康标准》测试工作方案</w:t>
      </w:r>
    </w:p>
    <w:p w:rsidR="00D2406F" w:rsidRDefault="00D2406F">
      <w:pPr>
        <w:spacing w:line="360" w:lineRule="auto"/>
        <w:jc w:val="center"/>
        <w:rPr>
          <w:rFonts w:ascii="楷体" w:eastAsia="楷体" w:hAnsi="楷体" w:cs="宋体" w:hint="eastAsia"/>
          <w:b/>
          <w:bCs/>
          <w:sz w:val="24"/>
          <w:szCs w:val="24"/>
        </w:rPr>
      </w:pPr>
    </w:p>
    <w:p w:rsidR="00D2406F" w:rsidRDefault="00D2406F">
      <w:pPr>
        <w:spacing w:line="360" w:lineRule="auto"/>
        <w:ind w:firstLineChars="200" w:firstLine="480"/>
        <w:jc w:val="left"/>
        <w:rPr>
          <w:rFonts w:ascii="楷体" w:eastAsia="楷体" w:hAnsi="楷体" w:cs="宋体" w:hint="eastAsia"/>
          <w:sz w:val="24"/>
          <w:szCs w:val="24"/>
        </w:rPr>
      </w:pPr>
      <w:r>
        <w:rPr>
          <w:rFonts w:ascii="楷体" w:eastAsia="楷体" w:hAnsi="楷体" w:cs="宋体" w:hint="eastAsia"/>
          <w:sz w:val="24"/>
          <w:szCs w:val="24"/>
        </w:rPr>
        <w:t>为进一步贯彻落实《</w:t>
      </w:r>
      <w:r>
        <w:rPr>
          <w:rFonts w:ascii="楷体" w:eastAsia="楷体" w:hAnsi="楷体" w:cs="宋体"/>
          <w:sz w:val="24"/>
          <w:szCs w:val="24"/>
        </w:rPr>
        <w:t>教育部办公厅关于201</w:t>
      </w:r>
      <w:r>
        <w:rPr>
          <w:rFonts w:ascii="楷体" w:eastAsia="楷体" w:hAnsi="楷体" w:cs="宋体" w:hint="eastAsia"/>
          <w:sz w:val="24"/>
          <w:szCs w:val="24"/>
        </w:rPr>
        <w:t>7</w:t>
      </w:r>
      <w:r>
        <w:rPr>
          <w:rFonts w:ascii="楷体" w:eastAsia="楷体" w:hAnsi="楷体" w:cs="宋体"/>
          <w:sz w:val="24"/>
          <w:szCs w:val="24"/>
        </w:rPr>
        <w:t>年&lt;国家学生体质健康标准（2014年修订）&gt;测试和上报工作的通知》（教体艺厅函﹝2014﹞30号）及</w:t>
      </w:r>
      <w:r>
        <w:rPr>
          <w:rFonts w:ascii="楷体" w:eastAsia="楷体" w:hAnsi="楷体" w:cs="宋体" w:hint="eastAsia"/>
          <w:sz w:val="24"/>
          <w:szCs w:val="24"/>
        </w:rPr>
        <w:t>关于落实2020年</w:t>
      </w:r>
      <w:r>
        <w:rPr>
          <w:rFonts w:ascii="楷体" w:eastAsia="楷体" w:hAnsi="楷体" w:cs="宋体"/>
          <w:sz w:val="24"/>
          <w:szCs w:val="24"/>
        </w:rPr>
        <w:t>《</w:t>
      </w:r>
      <w:r>
        <w:rPr>
          <w:rFonts w:ascii="楷体" w:eastAsia="楷体" w:hAnsi="楷体" w:cs="宋体" w:hint="eastAsia"/>
          <w:sz w:val="24"/>
          <w:szCs w:val="24"/>
        </w:rPr>
        <w:t>学生体质健康标准监测评价办法》的要求，</w:t>
      </w:r>
      <w:r>
        <w:rPr>
          <w:rFonts w:ascii="楷体" w:eastAsia="楷体" w:hAnsi="楷体" w:cs="宋体"/>
          <w:sz w:val="24"/>
          <w:szCs w:val="24"/>
        </w:rPr>
        <w:t>真正发挥其激励学生积极参加体育锻炼，促进身心健康、体魄强健的作用</w:t>
      </w:r>
      <w:r>
        <w:rPr>
          <w:rFonts w:ascii="楷体" w:eastAsia="楷体" w:hAnsi="楷体" w:cs="宋体" w:hint="eastAsia"/>
          <w:sz w:val="24"/>
          <w:szCs w:val="24"/>
        </w:rPr>
        <w:t>，结合学校实际，特制定本方案，《国家学生体质健康标准》是一项国家体育制度，在校学生必须遵照执行。现将有关工作安排如下：</w:t>
      </w:r>
    </w:p>
    <w:p w:rsidR="00D2406F" w:rsidRDefault="00D2406F">
      <w:pPr>
        <w:tabs>
          <w:tab w:val="left" w:pos="6150"/>
        </w:tabs>
        <w:spacing w:line="360" w:lineRule="auto"/>
        <w:rPr>
          <w:rFonts w:ascii="楷体" w:eastAsia="楷体" w:hAnsi="楷体" w:cs="宋体" w:hint="eastAsia"/>
          <w:b/>
          <w:sz w:val="24"/>
          <w:szCs w:val="24"/>
        </w:rPr>
      </w:pPr>
      <w:r>
        <w:rPr>
          <w:rFonts w:ascii="楷体" w:eastAsia="楷体" w:hAnsi="楷体" w:cs="宋体" w:hint="eastAsia"/>
          <w:b/>
          <w:sz w:val="24"/>
          <w:szCs w:val="24"/>
        </w:rPr>
        <w:t>一、成立实施《国家学生体制健康标准》工作领导小组</w:t>
      </w:r>
      <w:r>
        <w:rPr>
          <w:rFonts w:ascii="楷体" w:eastAsia="楷体" w:hAnsi="楷体" w:cs="宋体"/>
          <w:b/>
          <w:sz w:val="24"/>
          <w:szCs w:val="24"/>
        </w:rPr>
        <w:tab/>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组  长：王心洁</w:t>
      </w:r>
    </w:p>
    <w:p w:rsidR="00D2406F" w:rsidRDefault="00D2406F">
      <w:pPr>
        <w:spacing w:line="360" w:lineRule="auto"/>
        <w:ind w:leftChars="228" w:left="1559" w:hangingChars="450" w:hanging="1080"/>
        <w:rPr>
          <w:rFonts w:ascii="楷体" w:eastAsia="楷体" w:hAnsi="楷体" w:cs="宋体" w:hint="eastAsia"/>
          <w:sz w:val="24"/>
          <w:szCs w:val="24"/>
        </w:rPr>
      </w:pPr>
      <w:r>
        <w:rPr>
          <w:rFonts w:ascii="楷体" w:eastAsia="楷体" w:hAnsi="楷体" w:cs="宋体" w:hint="eastAsia"/>
          <w:sz w:val="24"/>
          <w:szCs w:val="24"/>
        </w:rPr>
        <w:t xml:space="preserve">副组长：卢少勇  宋正刚 </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 xml:space="preserve">组  员：何妙先  邓辉红  周思宇  黄  帅  李继东  谢宏春  黄伟杰  </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 xml:space="preserve">        李洋花  李禄玉  杨  波  吴晓东  洪  奎  陈接华</w:t>
      </w:r>
    </w:p>
    <w:p w:rsidR="00D2406F" w:rsidRDefault="00D2406F">
      <w:pPr>
        <w:spacing w:line="360" w:lineRule="auto"/>
        <w:rPr>
          <w:rFonts w:ascii="楷体" w:eastAsia="楷体" w:hAnsi="楷体" w:cs="宋体" w:hint="eastAsia"/>
          <w:b/>
          <w:sz w:val="24"/>
          <w:szCs w:val="24"/>
        </w:rPr>
      </w:pPr>
      <w:r>
        <w:rPr>
          <w:rFonts w:ascii="楷体" w:eastAsia="楷体" w:hAnsi="楷体" w:cs="宋体" w:hint="eastAsia"/>
          <w:b/>
          <w:sz w:val="24"/>
          <w:szCs w:val="24"/>
        </w:rPr>
        <w:t>二、测试对象、时间、地点安排</w:t>
      </w:r>
    </w:p>
    <w:p w:rsidR="00D2406F" w:rsidRDefault="00D2406F" w:rsidP="00463B40">
      <w:pPr>
        <w:spacing w:line="360" w:lineRule="auto"/>
        <w:ind w:firstLineChars="192" w:firstLine="461"/>
        <w:rPr>
          <w:rFonts w:ascii="楷体" w:eastAsia="楷体" w:hAnsi="楷体" w:cs="宋体" w:hint="eastAsia"/>
          <w:sz w:val="24"/>
          <w:szCs w:val="24"/>
        </w:rPr>
      </w:pPr>
      <w:r>
        <w:rPr>
          <w:rFonts w:ascii="楷体" w:eastAsia="楷体" w:hAnsi="楷体" w:cs="宋体" w:hint="eastAsia"/>
          <w:sz w:val="24"/>
          <w:szCs w:val="24"/>
        </w:rPr>
        <w:t>1.</w:t>
      </w:r>
      <w:r>
        <w:rPr>
          <w:rFonts w:ascii="楷体" w:eastAsia="楷体" w:hAnsi="楷体" w:cs="宋体"/>
          <w:sz w:val="24"/>
          <w:szCs w:val="24"/>
        </w:rPr>
        <w:t>测试对象：</w:t>
      </w:r>
      <w:r>
        <w:rPr>
          <w:rFonts w:ascii="楷体" w:eastAsia="楷体" w:hAnsi="楷体" w:cs="宋体" w:hint="eastAsia"/>
          <w:sz w:val="24"/>
          <w:szCs w:val="24"/>
        </w:rPr>
        <w:t>2020-2021学</w:t>
      </w:r>
      <w:r>
        <w:rPr>
          <w:rFonts w:ascii="楷体" w:eastAsia="楷体" w:hAnsi="楷体" w:cs="宋体"/>
          <w:sz w:val="24"/>
          <w:szCs w:val="24"/>
        </w:rPr>
        <w:t>年</w:t>
      </w:r>
      <w:r>
        <w:rPr>
          <w:rFonts w:ascii="楷体" w:eastAsia="楷体" w:hAnsi="楷体" w:cs="宋体" w:hint="eastAsia"/>
          <w:sz w:val="24"/>
          <w:szCs w:val="24"/>
        </w:rPr>
        <w:t>度第一学期</w:t>
      </w:r>
      <w:r>
        <w:rPr>
          <w:rFonts w:ascii="楷体" w:eastAsia="楷体" w:hAnsi="楷体" w:cs="宋体"/>
          <w:sz w:val="24"/>
          <w:szCs w:val="24"/>
        </w:rPr>
        <w:t>参加《</w:t>
      </w:r>
      <w:r>
        <w:rPr>
          <w:rFonts w:ascii="楷体" w:eastAsia="楷体" w:hAnsi="楷体" w:cs="宋体" w:hint="eastAsia"/>
          <w:sz w:val="24"/>
          <w:szCs w:val="24"/>
        </w:rPr>
        <w:t>国家</w:t>
      </w:r>
      <w:r>
        <w:rPr>
          <w:rFonts w:ascii="楷体" w:eastAsia="楷体" w:hAnsi="楷体" w:cs="宋体"/>
          <w:sz w:val="24"/>
          <w:szCs w:val="24"/>
        </w:rPr>
        <w:t>体质测试》普通本科学生是指</w:t>
      </w:r>
      <w:r>
        <w:rPr>
          <w:rFonts w:ascii="楷体" w:eastAsia="楷体" w:hAnsi="楷体" w:cs="宋体" w:hint="eastAsia"/>
          <w:sz w:val="24"/>
          <w:szCs w:val="24"/>
        </w:rPr>
        <w:t>：</w:t>
      </w:r>
      <w:r>
        <w:rPr>
          <w:rFonts w:ascii="楷体" w:eastAsia="楷体" w:hAnsi="楷体" w:cs="宋体"/>
          <w:sz w:val="24"/>
          <w:szCs w:val="24"/>
        </w:rPr>
        <w:t>所有在校在读</w:t>
      </w:r>
      <w:r>
        <w:rPr>
          <w:rFonts w:ascii="楷体" w:eastAsia="楷体" w:hAnsi="楷体" w:cs="宋体" w:hint="eastAsia"/>
          <w:sz w:val="24"/>
          <w:szCs w:val="24"/>
        </w:rPr>
        <w:t>大一、大二、大三、大四</w:t>
      </w:r>
      <w:r>
        <w:rPr>
          <w:rFonts w:ascii="楷体" w:eastAsia="楷体" w:hAnsi="楷体" w:cs="宋体"/>
          <w:sz w:val="24"/>
          <w:szCs w:val="24"/>
        </w:rPr>
        <w:t>普通本科生（包括转专业、交换生）</w:t>
      </w:r>
      <w:r>
        <w:rPr>
          <w:rFonts w:ascii="楷体" w:eastAsia="楷体" w:hAnsi="楷体" w:cs="宋体" w:hint="eastAsia"/>
          <w:sz w:val="24"/>
          <w:szCs w:val="24"/>
        </w:rPr>
        <w:t>。</w:t>
      </w:r>
    </w:p>
    <w:p w:rsidR="00D2406F" w:rsidRDefault="00D2406F" w:rsidP="00463B40">
      <w:pPr>
        <w:spacing w:line="360" w:lineRule="auto"/>
        <w:ind w:firstLineChars="192" w:firstLine="461"/>
        <w:rPr>
          <w:rFonts w:ascii="楷体" w:eastAsia="楷体" w:hAnsi="楷体" w:cs="宋体" w:hint="eastAsia"/>
          <w:sz w:val="24"/>
          <w:szCs w:val="24"/>
        </w:rPr>
      </w:pPr>
      <w:r>
        <w:rPr>
          <w:rFonts w:ascii="楷体" w:eastAsia="楷体" w:hAnsi="楷体" w:cs="宋体" w:hint="eastAsia"/>
          <w:sz w:val="24"/>
          <w:szCs w:val="24"/>
        </w:rPr>
        <w:t>2.测试时间：①大一、大二随堂完成体育健康测试工作；</w:t>
      </w:r>
    </w:p>
    <w:p w:rsidR="00D2406F" w:rsidRDefault="00D2406F">
      <w:pPr>
        <w:spacing w:line="360" w:lineRule="auto"/>
        <w:ind w:leftChars="912" w:left="2875" w:hangingChars="400" w:hanging="960"/>
        <w:rPr>
          <w:rFonts w:ascii="楷体" w:eastAsia="楷体" w:hAnsi="楷体" w:cs="宋体" w:hint="eastAsia"/>
          <w:sz w:val="24"/>
          <w:szCs w:val="24"/>
        </w:rPr>
      </w:pPr>
      <w:r>
        <w:rPr>
          <w:rFonts w:ascii="楷体" w:eastAsia="楷体" w:hAnsi="楷体" w:cs="宋体" w:hint="eastAsia"/>
          <w:sz w:val="24"/>
          <w:szCs w:val="24"/>
        </w:rPr>
        <w:t>②大三、大四以行政班为单位，统一安排在10月24日至11月29日内完成测试（测试时间安排详见附件一、附件二）。</w:t>
      </w:r>
    </w:p>
    <w:p w:rsidR="00D2406F" w:rsidRDefault="00D2406F" w:rsidP="00463B40">
      <w:pPr>
        <w:spacing w:line="360" w:lineRule="auto"/>
        <w:ind w:firstLineChars="192" w:firstLine="461"/>
        <w:rPr>
          <w:rFonts w:ascii="楷体" w:eastAsia="楷体" w:hAnsi="楷体" w:cs="宋体" w:hint="eastAsia"/>
          <w:sz w:val="24"/>
          <w:szCs w:val="24"/>
        </w:rPr>
      </w:pPr>
      <w:r>
        <w:rPr>
          <w:rFonts w:ascii="楷体" w:eastAsia="楷体" w:hAnsi="楷体" w:cs="宋体"/>
          <w:sz w:val="24"/>
          <w:szCs w:val="24"/>
        </w:rPr>
        <w:t>3</w:t>
      </w:r>
      <w:r>
        <w:rPr>
          <w:rFonts w:ascii="楷体" w:eastAsia="楷体" w:hAnsi="楷体" w:cs="宋体" w:hint="eastAsia"/>
          <w:sz w:val="24"/>
          <w:szCs w:val="24"/>
        </w:rPr>
        <w:t>.测试地点：田径场及体测房（体育办公室旁）</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sz w:val="24"/>
          <w:szCs w:val="24"/>
        </w:rPr>
        <w:t>4</w:t>
      </w:r>
      <w:r>
        <w:rPr>
          <w:rFonts w:ascii="楷体" w:eastAsia="楷体" w:hAnsi="楷体" w:cs="宋体" w:hint="eastAsia"/>
          <w:sz w:val="24"/>
          <w:szCs w:val="24"/>
        </w:rPr>
        <w:t>.体质健康标准测试时间安排见</w:t>
      </w:r>
      <w:r>
        <w:rPr>
          <w:rFonts w:ascii="楷体" w:eastAsia="楷体" w:hAnsi="楷体" w:cs="宋体" w:hint="eastAsia"/>
          <w:b/>
          <w:sz w:val="24"/>
          <w:szCs w:val="24"/>
        </w:rPr>
        <w:t>附件一、附件二。</w:t>
      </w:r>
    </w:p>
    <w:p w:rsidR="00D2406F" w:rsidRDefault="00D2406F">
      <w:pPr>
        <w:spacing w:line="360" w:lineRule="auto"/>
        <w:rPr>
          <w:rFonts w:ascii="楷体" w:eastAsia="楷体" w:hAnsi="楷体" w:cs="宋体" w:hint="eastAsia"/>
          <w:b/>
          <w:sz w:val="24"/>
          <w:szCs w:val="24"/>
        </w:rPr>
      </w:pPr>
      <w:r>
        <w:rPr>
          <w:rFonts w:ascii="楷体" w:eastAsia="楷体" w:hAnsi="楷体" w:cs="宋体" w:hint="eastAsia"/>
          <w:b/>
          <w:sz w:val="24"/>
          <w:szCs w:val="24"/>
        </w:rPr>
        <w:t>三、测试项目</w:t>
      </w:r>
    </w:p>
    <w:p w:rsidR="00D2406F" w:rsidRDefault="00D2406F">
      <w:pPr>
        <w:spacing w:line="360" w:lineRule="auto"/>
        <w:ind w:leftChars="257" w:left="540"/>
        <w:rPr>
          <w:rFonts w:ascii="楷体" w:eastAsia="楷体" w:hAnsi="楷体" w:cs="宋体" w:hint="eastAsia"/>
          <w:sz w:val="24"/>
          <w:szCs w:val="24"/>
        </w:rPr>
      </w:pPr>
      <w:r>
        <w:rPr>
          <w:rFonts w:ascii="楷体" w:eastAsia="楷体" w:hAnsi="楷体" w:cs="宋体" w:hint="eastAsia"/>
          <w:sz w:val="24"/>
          <w:szCs w:val="24"/>
        </w:rPr>
        <w:t>男生：</w:t>
      </w:r>
      <w:r>
        <w:rPr>
          <w:rFonts w:ascii="楷体" w:eastAsia="楷体" w:hAnsi="楷体" w:cs="Arial" w:hint="eastAsia"/>
          <w:sz w:val="24"/>
          <w:szCs w:val="24"/>
        </w:rPr>
        <w:t>体重指数（BMI）</w:t>
      </w:r>
      <w:r>
        <w:rPr>
          <w:rFonts w:ascii="楷体" w:eastAsia="楷体" w:hAnsi="楷体" w:cs="宋体" w:hint="eastAsia"/>
          <w:sz w:val="24"/>
          <w:szCs w:val="24"/>
        </w:rPr>
        <w:t>、肺活量、50米、1000米、坐位体前屈、立定跳远、引体向上。</w:t>
      </w:r>
    </w:p>
    <w:p w:rsidR="00D2406F" w:rsidRDefault="00D2406F">
      <w:pPr>
        <w:spacing w:line="360" w:lineRule="auto"/>
        <w:ind w:leftChars="257" w:left="540"/>
        <w:rPr>
          <w:rFonts w:ascii="楷体" w:eastAsia="楷体" w:hAnsi="楷体" w:cs="宋体" w:hint="eastAsia"/>
          <w:sz w:val="24"/>
          <w:szCs w:val="24"/>
        </w:rPr>
      </w:pPr>
      <w:r>
        <w:rPr>
          <w:rFonts w:ascii="楷体" w:eastAsia="楷体" w:hAnsi="楷体" w:cs="宋体" w:hint="eastAsia"/>
          <w:sz w:val="24"/>
          <w:szCs w:val="24"/>
        </w:rPr>
        <w:t>女生：</w:t>
      </w:r>
      <w:r>
        <w:rPr>
          <w:rFonts w:ascii="楷体" w:eastAsia="楷体" w:hAnsi="楷体" w:cs="Arial" w:hint="eastAsia"/>
          <w:sz w:val="24"/>
          <w:szCs w:val="24"/>
        </w:rPr>
        <w:t>体重指数（BMI）</w:t>
      </w:r>
      <w:r>
        <w:rPr>
          <w:rFonts w:ascii="楷体" w:eastAsia="楷体" w:hAnsi="楷体" w:cs="宋体" w:hint="eastAsia"/>
          <w:sz w:val="24"/>
          <w:szCs w:val="24"/>
        </w:rPr>
        <w:t>、肺活量、50米、800米、坐位体前屈、立定跳远、1分钟仰卧起坐。</w:t>
      </w:r>
    </w:p>
    <w:p w:rsidR="00D2406F" w:rsidRDefault="00D2406F">
      <w:pPr>
        <w:spacing w:line="360" w:lineRule="auto"/>
        <w:rPr>
          <w:rFonts w:ascii="楷体" w:eastAsia="楷体" w:hAnsi="楷体" w:cs="宋体" w:hint="eastAsia"/>
          <w:b/>
          <w:sz w:val="24"/>
          <w:szCs w:val="24"/>
        </w:rPr>
      </w:pPr>
      <w:r>
        <w:rPr>
          <w:rFonts w:ascii="楷体" w:eastAsia="楷体" w:hAnsi="楷体" w:cs="宋体" w:hint="eastAsia"/>
          <w:b/>
          <w:sz w:val="24"/>
          <w:szCs w:val="24"/>
        </w:rPr>
        <w:t>四、测试成绩的等级评定、记载与学生评奖、毕业的有关规定</w:t>
      </w:r>
    </w:p>
    <w:p w:rsidR="00D2406F" w:rsidRDefault="00D2406F">
      <w:pPr>
        <w:spacing w:line="360" w:lineRule="auto"/>
        <w:ind w:firstLineChars="200" w:firstLine="480"/>
        <w:rPr>
          <w:rFonts w:ascii="楷体" w:eastAsia="楷体" w:hAnsi="楷体" w:cs="仿宋" w:hint="eastAsia"/>
          <w:sz w:val="24"/>
          <w:szCs w:val="24"/>
          <w:shd w:val="clear" w:color="auto" w:fill="FFFFFF"/>
        </w:rPr>
      </w:pPr>
      <w:r>
        <w:rPr>
          <w:rFonts w:ascii="楷体" w:eastAsia="楷体" w:hAnsi="楷体" w:cs="宋体" w:hint="eastAsia"/>
          <w:sz w:val="24"/>
          <w:szCs w:val="24"/>
        </w:rPr>
        <w:lastRenderedPageBreak/>
        <w:t>1.</w:t>
      </w:r>
      <w:r>
        <w:rPr>
          <w:rFonts w:ascii="楷体" w:eastAsia="楷体" w:hAnsi="楷体" w:cs="仿宋" w:hint="eastAsia"/>
          <w:sz w:val="24"/>
          <w:szCs w:val="24"/>
          <w:shd w:val="clear" w:color="auto" w:fill="FFFFFF"/>
        </w:rPr>
        <w:t>根据学生学年总分评定等级：90.0分及以上为优秀，80.0～89.9分为良好，60.0～79.9分为及格，59.9分及以下为不及格。</w:t>
      </w:r>
    </w:p>
    <w:p w:rsidR="00D2406F" w:rsidRDefault="00D2406F">
      <w:pPr>
        <w:spacing w:line="360" w:lineRule="auto"/>
        <w:ind w:firstLineChars="200" w:firstLine="480"/>
        <w:rPr>
          <w:rFonts w:ascii="楷体" w:eastAsia="楷体" w:hAnsi="楷体"/>
          <w:kern w:val="0"/>
          <w:sz w:val="24"/>
          <w:szCs w:val="24"/>
        </w:rPr>
      </w:pPr>
      <w:r>
        <w:rPr>
          <w:rFonts w:ascii="楷体" w:eastAsia="楷体" w:hAnsi="楷体" w:cs="仿宋" w:hint="eastAsia"/>
          <w:sz w:val="24"/>
          <w:szCs w:val="24"/>
          <w:shd w:val="clear" w:color="auto" w:fill="FFFFFF"/>
        </w:rPr>
        <w:t>2.每个学生每学年评定一次，记入《〈国家学生体质健康标准〉登记卡》。学生毕业时的成绩和等级，按毕业当年学年总分的50%与其他学年总分平均得分的50%之和进行评定。</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3.</w:t>
      </w:r>
      <w:r>
        <w:rPr>
          <w:rFonts w:ascii="楷体" w:eastAsia="楷体" w:hAnsi="楷体" w:cs="仿宋" w:hint="eastAsia"/>
          <w:sz w:val="24"/>
          <w:szCs w:val="24"/>
          <w:shd w:val="clear" w:color="auto" w:fill="FFFFFF"/>
        </w:rPr>
        <w:t>学生测试成绩评定达到良好及以上者，方可参加评优与评奖；成绩达到优秀者，方可获体育奖学金。</w:t>
      </w:r>
      <w:r>
        <w:rPr>
          <w:rFonts w:ascii="楷体" w:eastAsia="楷体" w:hAnsi="楷体" w:cs="Arial" w:hint="eastAsia"/>
          <w:sz w:val="24"/>
          <w:szCs w:val="24"/>
          <w:shd w:val="clear" w:color="auto" w:fill="FFFFFF"/>
        </w:rPr>
        <w:t>测试成绩评定不及格者，在本学年度准予补测一次，补测仍不及格，则学年成绩评定为不及格。《标准》测试的成绩达不到50分者按结业或肄业处理。</w:t>
      </w:r>
    </w:p>
    <w:p w:rsidR="00D2406F" w:rsidRDefault="00D2406F">
      <w:pPr>
        <w:spacing w:line="360" w:lineRule="auto"/>
        <w:rPr>
          <w:rFonts w:ascii="楷体" w:eastAsia="楷体" w:hAnsi="楷体" w:cs="宋体" w:hint="eastAsia"/>
          <w:b/>
          <w:sz w:val="24"/>
          <w:szCs w:val="24"/>
        </w:rPr>
      </w:pPr>
      <w:r>
        <w:rPr>
          <w:rFonts w:ascii="楷体" w:eastAsia="楷体" w:hAnsi="楷体" w:cs="宋体" w:hint="eastAsia"/>
          <w:b/>
          <w:sz w:val="24"/>
          <w:szCs w:val="24"/>
        </w:rPr>
        <w:t>五、暂缓测试和免试的办理程序</w:t>
      </w:r>
      <w:r>
        <w:rPr>
          <w:rFonts w:ascii="楷体" w:eastAsia="楷体" w:hAnsi="楷体" w:cs="宋体" w:hint="eastAsia"/>
          <w:sz w:val="24"/>
          <w:szCs w:val="24"/>
        </w:rPr>
        <w:t xml:space="preserve"> </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sz w:val="24"/>
          <w:szCs w:val="24"/>
        </w:rPr>
        <w:t>1</w:t>
      </w:r>
      <w:r>
        <w:rPr>
          <w:rFonts w:ascii="楷体" w:eastAsia="楷体" w:hAnsi="楷体" w:cs="宋体" w:hint="eastAsia"/>
          <w:sz w:val="24"/>
          <w:szCs w:val="24"/>
        </w:rPr>
        <w:t>.免试申请：因病或残疾的学生，可向学校提交免于执行《国家学生体质健康标准》规定的申请，</w:t>
      </w:r>
      <w:r>
        <w:rPr>
          <w:rFonts w:ascii="楷体" w:eastAsia="楷体" w:hAnsi="楷体" w:cs="宋体" w:hint="eastAsia"/>
          <w:color w:val="FF0000"/>
          <w:sz w:val="24"/>
          <w:szCs w:val="24"/>
        </w:rPr>
        <w:t>并附经三甲及以上医院开具的、本年度内的证明材料</w:t>
      </w:r>
      <w:r>
        <w:rPr>
          <w:rFonts w:ascii="楷体" w:eastAsia="楷体" w:hAnsi="楷体" w:cs="宋体" w:hint="eastAsia"/>
          <w:sz w:val="24"/>
          <w:szCs w:val="24"/>
        </w:rPr>
        <w:t>，体育部认定并报学校同意后，可以免予执行《国家学生体质健康标准》规定，学生所填表格存入学生档案。</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办理程序为：个人填写申请→所在院系签字盖章→体育部主任签字→体育部存档备案，方可有效。（申请表见附件三，用A4纸复印即可）</w:t>
      </w:r>
    </w:p>
    <w:p w:rsidR="00D2406F" w:rsidRDefault="00D2406F">
      <w:pPr>
        <w:spacing w:line="360" w:lineRule="auto"/>
        <w:rPr>
          <w:rFonts w:ascii="楷体" w:eastAsia="楷体" w:hAnsi="楷体" w:cs="宋体" w:hint="eastAsia"/>
          <w:b/>
          <w:sz w:val="24"/>
          <w:szCs w:val="24"/>
        </w:rPr>
      </w:pPr>
      <w:r>
        <w:rPr>
          <w:rFonts w:ascii="楷体" w:eastAsia="楷体" w:hAnsi="楷体" w:cs="宋体" w:hint="eastAsia"/>
          <w:b/>
          <w:sz w:val="24"/>
          <w:szCs w:val="24"/>
        </w:rPr>
        <w:t>六、测试工作分工</w:t>
      </w:r>
    </w:p>
    <w:p w:rsidR="00D2406F" w:rsidRDefault="00D2406F">
      <w:pPr>
        <w:spacing w:line="360" w:lineRule="auto"/>
        <w:ind w:firstLineChars="150" w:firstLine="360"/>
        <w:rPr>
          <w:rFonts w:ascii="楷体" w:eastAsia="楷体" w:hAnsi="楷体" w:cs="宋体" w:hint="eastAsia"/>
          <w:sz w:val="24"/>
          <w:szCs w:val="24"/>
        </w:rPr>
      </w:pPr>
      <w:r>
        <w:rPr>
          <w:rFonts w:ascii="楷体" w:eastAsia="楷体" w:hAnsi="楷体" w:cs="宋体" w:hint="eastAsia"/>
          <w:sz w:val="24"/>
          <w:szCs w:val="24"/>
        </w:rPr>
        <w:t>《国家学生体质健康标准》测试工作，具体由体育部组织实施。</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 xml:space="preserve">总负责人：周思宇 </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信息采集：教务处（提供学生基本资料）；信息中心（一卡通信息）</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场地器材：骆秋群</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数据整理与上报：周思宇、李禄玉、洪奎</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测试小组成员：体育部全体组员</w:t>
      </w:r>
    </w:p>
    <w:p w:rsidR="00D2406F" w:rsidRDefault="00D2406F">
      <w:pPr>
        <w:spacing w:line="360" w:lineRule="auto"/>
        <w:rPr>
          <w:rFonts w:ascii="楷体" w:eastAsia="楷体" w:hAnsi="楷体" w:cs="宋体" w:hint="eastAsia"/>
          <w:b/>
          <w:sz w:val="24"/>
          <w:szCs w:val="24"/>
        </w:rPr>
      </w:pPr>
      <w:r>
        <w:rPr>
          <w:rFonts w:ascii="楷体" w:eastAsia="楷体" w:hAnsi="楷体" w:cs="宋体" w:hint="eastAsia"/>
          <w:b/>
          <w:bCs/>
          <w:sz w:val="24"/>
          <w:szCs w:val="24"/>
        </w:rPr>
        <w:t>七</w:t>
      </w:r>
      <w:r>
        <w:rPr>
          <w:rFonts w:ascii="楷体" w:eastAsia="楷体" w:hAnsi="楷体" w:cs="宋体" w:hint="eastAsia"/>
          <w:sz w:val="24"/>
          <w:szCs w:val="24"/>
        </w:rPr>
        <w:t>、</w:t>
      </w:r>
      <w:r>
        <w:rPr>
          <w:rFonts w:ascii="楷体" w:eastAsia="楷体" w:hAnsi="楷体" w:cs="宋体" w:hint="eastAsia"/>
          <w:b/>
          <w:sz w:val="24"/>
          <w:szCs w:val="24"/>
        </w:rPr>
        <w:t>测试注意事项</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1.各院系要组织全体辅导员和学生做好体质健康标准测试的宣传动员工作，做好安全防范，并采取措施、创造条件鼓励学生走进运动场，积极参加各个项目的体育锻炼活动。</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2.各班级应在测试前10分钟到达测试地点，并充分做好准备热身活动。</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3.</w:t>
      </w:r>
      <w:r>
        <w:rPr>
          <w:rFonts w:ascii="楷体" w:eastAsia="楷体" w:hAnsi="楷体" w:cs="宋体" w:hint="eastAsia"/>
          <w:b/>
          <w:sz w:val="24"/>
          <w:szCs w:val="24"/>
        </w:rPr>
        <w:t>参加测试的学生必须携带校园一卡通+学生证，并服从测试人员的管理和检</w:t>
      </w:r>
      <w:r>
        <w:rPr>
          <w:rFonts w:ascii="楷体" w:eastAsia="楷体" w:hAnsi="楷体" w:cs="宋体" w:hint="eastAsia"/>
          <w:b/>
          <w:sz w:val="24"/>
          <w:szCs w:val="24"/>
        </w:rPr>
        <w:lastRenderedPageBreak/>
        <w:t>查，如在测试过程中，发现冒名顶替、代测者，按《学生手册》中的考试舞弊规定进行处理。</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4.擅自无故不参加测试者，将不得进行补测，因病或特殊情况不能参加测试的学生，测试前按照</w:t>
      </w:r>
      <w:r>
        <w:rPr>
          <w:rFonts w:ascii="楷体" w:eastAsia="楷体" w:hAnsi="楷体" w:cs="宋体" w:hint="eastAsia"/>
          <w:bCs/>
          <w:sz w:val="24"/>
          <w:szCs w:val="24"/>
        </w:rPr>
        <w:t>免试的办理程序办理相关手续。</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5.测试时学生应穿着轻便运动服装、运动鞋。穿牛仔裤、皮鞋等不符合运动着装者不予测试。</w:t>
      </w:r>
    </w:p>
    <w:p w:rsidR="00D2406F" w:rsidRDefault="00D2406F">
      <w:pPr>
        <w:spacing w:line="360" w:lineRule="auto"/>
        <w:ind w:firstLineChars="200" w:firstLine="482"/>
        <w:rPr>
          <w:rFonts w:ascii="楷体" w:eastAsia="楷体" w:hAnsi="楷体" w:cs="宋体" w:hint="eastAsia"/>
          <w:sz w:val="24"/>
          <w:szCs w:val="24"/>
        </w:rPr>
      </w:pPr>
      <w:r>
        <w:rPr>
          <w:rFonts w:ascii="楷体" w:eastAsia="楷体" w:hAnsi="楷体" w:cs="宋体" w:hint="eastAsia"/>
          <w:b/>
          <w:bCs/>
          <w:sz w:val="24"/>
          <w:szCs w:val="24"/>
        </w:rPr>
        <w:t>6.肺活量测试项目须购买一次性吹嘴一只（1元/只，测试前由各班级收齐吹嘴费用后统一在测试前交到体育部陶老师处），一次性吹嘴严禁重复使用。</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7.体育部要根据测试时间，安排好测试人员和技术人员，布置好测试场地的器材设备，测试工作完成后，做好学生测试成绩的统计、反馈、上报和测试结果综合评定工作。</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8.校医务室协助体育部做好测试场所的安全指导工作。在800米（女）和1000米（男）测试期间，为防意外情况出现，校医室须安排1-2名医生到达测试现场，并做好相关的应急预案。</w:t>
      </w:r>
    </w:p>
    <w:p w:rsidR="00D2406F" w:rsidRDefault="00D2406F">
      <w:pPr>
        <w:spacing w:line="360" w:lineRule="auto"/>
        <w:ind w:firstLineChars="200" w:firstLine="480"/>
        <w:rPr>
          <w:rFonts w:ascii="楷体" w:eastAsia="楷体" w:hAnsi="楷体" w:cs="宋体" w:hint="eastAsia"/>
          <w:sz w:val="24"/>
          <w:szCs w:val="24"/>
        </w:rPr>
      </w:pPr>
    </w:p>
    <w:p w:rsidR="00D2406F" w:rsidRDefault="00D2406F">
      <w:pPr>
        <w:spacing w:line="360" w:lineRule="auto"/>
        <w:ind w:firstLineChars="200" w:firstLine="480"/>
        <w:rPr>
          <w:rFonts w:ascii="楷体" w:eastAsia="楷体" w:hAnsi="楷体" w:cs="宋体" w:hint="eastAsia"/>
          <w:sz w:val="24"/>
          <w:szCs w:val="24"/>
        </w:rPr>
      </w:pPr>
    </w:p>
    <w:p w:rsidR="00D2406F" w:rsidRDefault="00D2406F">
      <w:pPr>
        <w:spacing w:line="360" w:lineRule="auto"/>
        <w:ind w:firstLineChars="200" w:firstLine="480"/>
        <w:rPr>
          <w:rFonts w:ascii="楷体" w:eastAsia="楷体" w:hAnsi="楷体" w:cs="宋体" w:hint="eastAsia"/>
          <w:sz w:val="24"/>
          <w:szCs w:val="24"/>
        </w:rPr>
      </w:pPr>
    </w:p>
    <w:p w:rsidR="00D2406F" w:rsidRDefault="00D2406F">
      <w:pPr>
        <w:spacing w:line="360" w:lineRule="auto"/>
        <w:ind w:firstLineChars="200" w:firstLine="480"/>
        <w:jc w:val="left"/>
        <w:rPr>
          <w:rFonts w:ascii="楷体" w:eastAsia="楷体" w:hAnsi="楷体" w:cs="宋体" w:hint="eastAsia"/>
          <w:sz w:val="24"/>
          <w:szCs w:val="24"/>
        </w:rPr>
      </w:pPr>
      <w:r>
        <w:rPr>
          <w:rFonts w:ascii="楷体" w:eastAsia="楷体" w:hAnsi="楷体" w:cs="宋体" w:hint="eastAsia"/>
          <w:sz w:val="24"/>
          <w:szCs w:val="24"/>
        </w:rPr>
        <w:t>附件一：2019年《学生体质健康标准》测试时间地点安排表（17级）</w:t>
      </w:r>
    </w:p>
    <w:p w:rsidR="00D2406F" w:rsidRDefault="00D2406F">
      <w:pPr>
        <w:spacing w:line="360" w:lineRule="auto"/>
        <w:ind w:firstLineChars="200" w:firstLine="480"/>
        <w:jc w:val="left"/>
        <w:rPr>
          <w:rFonts w:ascii="楷体" w:eastAsia="楷体" w:hAnsi="楷体" w:cs="宋体" w:hint="eastAsia"/>
          <w:sz w:val="24"/>
          <w:szCs w:val="24"/>
        </w:rPr>
      </w:pPr>
      <w:r>
        <w:rPr>
          <w:rFonts w:ascii="楷体" w:eastAsia="楷体" w:hAnsi="楷体" w:cs="宋体" w:hint="eastAsia"/>
          <w:sz w:val="24"/>
          <w:szCs w:val="24"/>
        </w:rPr>
        <w:t>附件二：2019年《学生体质健康标准》测试时间地点安排表（18级）</w:t>
      </w:r>
    </w:p>
    <w:p w:rsidR="00D2406F" w:rsidRDefault="00D2406F">
      <w:pPr>
        <w:spacing w:line="360" w:lineRule="auto"/>
        <w:ind w:firstLineChars="200" w:firstLine="480"/>
        <w:rPr>
          <w:rFonts w:ascii="楷体" w:eastAsia="楷体" w:hAnsi="楷体" w:cs="宋体" w:hint="eastAsia"/>
          <w:sz w:val="24"/>
          <w:szCs w:val="24"/>
        </w:rPr>
      </w:pPr>
      <w:r>
        <w:rPr>
          <w:rFonts w:ascii="楷体" w:eastAsia="楷体" w:hAnsi="楷体" w:cs="宋体" w:hint="eastAsia"/>
          <w:sz w:val="24"/>
          <w:szCs w:val="24"/>
        </w:rPr>
        <w:t>附件三：免予执行《国家学生体质健康标准》申请表</w:t>
      </w:r>
    </w:p>
    <w:p w:rsidR="00D2406F" w:rsidRDefault="00D2406F">
      <w:pPr>
        <w:spacing w:line="360" w:lineRule="auto"/>
        <w:ind w:right="480" w:firstLineChars="1950" w:firstLine="4680"/>
        <w:rPr>
          <w:rFonts w:ascii="楷体" w:eastAsia="楷体" w:hAnsi="楷体" w:cs="宋体" w:hint="eastAsia"/>
          <w:sz w:val="24"/>
          <w:szCs w:val="24"/>
        </w:rPr>
      </w:pPr>
    </w:p>
    <w:p w:rsidR="00D2406F" w:rsidRDefault="00D2406F">
      <w:pPr>
        <w:spacing w:line="360" w:lineRule="auto"/>
        <w:ind w:right="480" w:firstLineChars="1950" w:firstLine="4680"/>
        <w:rPr>
          <w:rFonts w:ascii="楷体" w:eastAsia="楷体" w:hAnsi="楷体" w:cs="宋体" w:hint="eastAsia"/>
          <w:sz w:val="24"/>
          <w:szCs w:val="24"/>
        </w:rPr>
      </w:pPr>
    </w:p>
    <w:p w:rsidR="00D2406F" w:rsidRDefault="00D2406F">
      <w:pPr>
        <w:spacing w:line="360" w:lineRule="auto"/>
        <w:ind w:right="480"/>
        <w:rPr>
          <w:rFonts w:ascii="楷体" w:eastAsia="楷体" w:hAnsi="楷体" w:cs="宋体" w:hint="eastAsia"/>
          <w:sz w:val="24"/>
          <w:szCs w:val="24"/>
        </w:rPr>
      </w:pPr>
    </w:p>
    <w:p w:rsidR="00463B40" w:rsidRDefault="00E43FB7" w:rsidP="00463B40">
      <w:pPr>
        <w:spacing w:line="360" w:lineRule="auto"/>
        <w:ind w:right="480" w:firstLineChars="3350" w:firstLine="7035"/>
        <w:rPr>
          <w:rFonts w:ascii="楷体" w:eastAsia="楷体" w:hAnsi="楷体" w:cs="宋体" w:hint="eastAsia"/>
          <w:b/>
          <w:sz w:val="24"/>
          <w:szCs w:val="24"/>
        </w:rPr>
      </w:pPr>
      <w:r>
        <w:rPr>
          <w:noProof/>
        </w:rPr>
        <w:drawing>
          <wp:anchor distT="0" distB="0" distL="114300" distR="114300" simplePos="0" relativeHeight="251657728" behindDoc="1" locked="0" layoutInCell="1" allowOverlap="1">
            <wp:simplePos x="0" y="0"/>
            <wp:positionH relativeFrom="column">
              <wp:posOffset>4205605</wp:posOffset>
            </wp:positionH>
            <wp:positionV relativeFrom="paragraph">
              <wp:posOffset>60960</wp:posOffset>
            </wp:positionV>
            <wp:extent cx="1257300" cy="1266825"/>
            <wp:effectExtent l="0" t="0" r="0" b="9525"/>
            <wp:wrapNone/>
            <wp:docPr id="2" name="图片 2" descr="fa364019cb4922d556b41d485a467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364019cb4922d556b41d485a4679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406F" w:rsidRDefault="00463B40" w:rsidP="00463B40">
      <w:pPr>
        <w:spacing w:line="360" w:lineRule="auto"/>
        <w:ind w:right="480" w:firstLineChars="1713" w:firstLine="4127"/>
        <w:rPr>
          <w:rFonts w:ascii="楷体" w:eastAsia="楷体" w:hAnsi="楷体" w:cs="宋体" w:hint="eastAsia"/>
          <w:b/>
          <w:sz w:val="24"/>
          <w:szCs w:val="24"/>
        </w:rPr>
      </w:pPr>
      <w:r>
        <w:rPr>
          <w:rFonts w:ascii="楷体" w:eastAsia="楷体" w:hAnsi="楷体" w:cs="宋体" w:hint="eastAsia"/>
          <w:b/>
          <w:sz w:val="24"/>
          <w:szCs w:val="24"/>
        </w:rPr>
        <w:t>广东外语外贸大学南国商学院体育部</w:t>
      </w:r>
    </w:p>
    <w:p w:rsidR="00463B40" w:rsidRPr="00463B40" w:rsidRDefault="00D2406F" w:rsidP="00463B40">
      <w:pPr>
        <w:spacing w:line="360" w:lineRule="auto"/>
        <w:ind w:right="480"/>
        <w:rPr>
          <w:rFonts w:ascii="楷体" w:eastAsia="楷体" w:hAnsi="楷体" w:cs="宋体" w:hint="eastAsia"/>
          <w:b/>
          <w:sz w:val="24"/>
          <w:szCs w:val="24"/>
        </w:rPr>
      </w:pPr>
      <w:r>
        <w:rPr>
          <w:rFonts w:ascii="楷体" w:eastAsia="楷体" w:hAnsi="楷体" w:cs="宋体" w:hint="eastAsia"/>
          <w:b/>
          <w:sz w:val="24"/>
          <w:szCs w:val="24"/>
        </w:rPr>
        <w:t xml:space="preserve">                                                  2020年10月8日</w:t>
      </w:r>
    </w:p>
    <w:p w:rsidR="00463B40" w:rsidRDefault="00463B40">
      <w:pPr>
        <w:rPr>
          <w:rFonts w:hint="eastAsia"/>
          <w:b/>
          <w:sz w:val="32"/>
          <w:szCs w:val="32"/>
        </w:rPr>
      </w:pPr>
    </w:p>
    <w:p w:rsidR="00463B40" w:rsidRDefault="00463B40">
      <w:pPr>
        <w:rPr>
          <w:rFonts w:hint="eastAsia"/>
          <w:b/>
          <w:sz w:val="32"/>
          <w:szCs w:val="32"/>
        </w:rPr>
      </w:pPr>
    </w:p>
    <w:p w:rsidR="00463B40" w:rsidRDefault="00463B40">
      <w:pPr>
        <w:rPr>
          <w:rFonts w:hint="eastAsia"/>
          <w:b/>
          <w:sz w:val="32"/>
          <w:szCs w:val="32"/>
        </w:rPr>
      </w:pPr>
    </w:p>
    <w:p w:rsidR="00D2406F" w:rsidRDefault="00D2406F">
      <w:pPr>
        <w:rPr>
          <w:rFonts w:hint="eastAsia"/>
          <w:b/>
          <w:sz w:val="32"/>
          <w:szCs w:val="32"/>
        </w:rPr>
      </w:pPr>
      <w:r>
        <w:rPr>
          <w:rFonts w:hint="eastAsia"/>
          <w:b/>
          <w:sz w:val="32"/>
          <w:szCs w:val="32"/>
        </w:rPr>
        <w:lastRenderedPageBreak/>
        <w:t>附件一：</w:t>
      </w:r>
      <w:r>
        <w:rPr>
          <w:rFonts w:hint="eastAsia"/>
          <w:b/>
          <w:sz w:val="32"/>
          <w:szCs w:val="32"/>
        </w:rPr>
        <w:t>17</w:t>
      </w:r>
      <w:r>
        <w:rPr>
          <w:rFonts w:hint="eastAsia"/>
          <w:b/>
          <w:sz w:val="32"/>
          <w:szCs w:val="32"/>
        </w:rPr>
        <w:t>级</w:t>
      </w:r>
    </w:p>
    <w:p w:rsidR="00D2406F" w:rsidRDefault="00D2406F">
      <w:pPr>
        <w:jc w:val="center"/>
        <w:rPr>
          <w:rFonts w:hint="eastAsia"/>
          <w:b/>
          <w:sz w:val="32"/>
          <w:szCs w:val="32"/>
        </w:rPr>
      </w:pPr>
      <w:r>
        <w:rPr>
          <w:rFonts w:hint="eastAsia"/>
          <w:b/>
          <w:sz w:val="32"/>
          <w:szCs w:val="32"/>
        </w:rPr>
        <w:t>2020-2021</w:t>
      </w:r>
      <w:r>
        <w:rPr>
          <w:rFonts w:hint="eastAsia"/>
          <w:b/>
          <w:sz w:val="32"/>
          <w:szCs w:val="32"/>
        </w:rPr>
        <w:t>年度第一学期《国家体质健康测试》安排表</w:t>
      </w:r>
    </w:p>
    <w:p w:rsidR="00D2406F" w:rsidRDefault="00D2406F">
      <w:pPr>
        <w:ind w:firstLineChars="300" w:firstLine="632"/>
        <w:rPr>
          <w:rFonts w:hint="eastAsia"/>
          <w:b/>
        </w:rPr>
      </w:pPr>
    </w:p>
    <w:p w:rsidR="00D2406F" w:rsidRDefault="00D2406F">
      <w:pPr>
        <w:ind w:firstLineChars="300" w:firstLine="632"/>
        <w:rPr>
          <w:rFonts w:hint="eastAsia"/>
          <w:b/>
        </w:rPr>
      </w:pPr>
      <w:r>
        <w:rPr>
          <w:rFonts w:hint="eastAsia"/>
          <w:b/>
        </w:rPr>
        <w:t>测试场地：田径场及体测房</w:t>
      </w:r>
      <w:r>
        <w:rPr>
          <w:rFonts w:hint="eastAsia"/>
          <w:b/>
        </w:rPr>
        <w:t xml:space="preserve">    </w:t>
      </w:r>
      <w:r>
        <w:rPr>
          <w:rFonts w:hint="eastAsia"/>
          <w:b/>
        </w:rPr>
        <w:t>负责人：李禄玉（</w:t>
      </w:r>
      <w:r>
        <w:rPr>
          <w:rFonts w:hint="eastAsia"/>
          <w:b/>
        </w:rPr>
        <w:t xml:space="preserve">15626455577  </w:t>
      </w:r>
      <w:r>
        <w:rPr>
          <w:rFonts w:hint="eastAsia"/>
          <w:b/>
        </w:rPr>
        <w:t>，</w:t>
      </w:r>
      <w:r>
        <w:rPr>
          <w:rFonts w:hint="eastAsia"/>
          <w:b/>
        </w:rPr>
        <w:t>22245723</w:t>
      </w:r>
      <w:r>
        <w:rPr>
          <w:rFonts w:hint="eastAsia"/>
          <w:b/>
        </w:rPr>
        <w:t>）</w:t>
      </w:r>
    </w:p>
    <w:p w:rsidR="00D2406F" w:rsidRDefault="00D2406F">
      <w:pPr>
        <w:ind w:firstLineChars="300" w:firstLine="632"/>
        <w:rPr>
          <w:rFonts w:hint="eastAsia"/>
          <w:b/>
        </w:rPr>
      </w:pP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
        <w:gridCol w:w="2934"/>
        <w:gridCol w:w="488"/>
        <w:gridCol w:w="1190"/>
        <w:gridCol w:w="919"/>
        <w:gridCol w:w="1556"/>
        <w:gridCol w:w="924"/>
      </w:tblGrid>
      <w:tr w:rsidR="00D2406F" w:rsidRPr="00D2406F" w:rsidTr="00D2406F">
        <w:trPr>
          <w:trHeight w:val="555"/>
        </w:trPr>
        <w:tc>
          <w:tcPr>
            <w:tcW w:w="511"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所</w:t>
            </w: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在</w:t>
            </w: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院</w:t>
            </w: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系</w:t>
            </w:r>
          </w:p>
        </w:tc>
        <w:tc>
          <w:tcPr>
            <w:tcW w:w="2934"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级别、专业</w:t>
            </w:r>
          </w:p>
        </w:tc>
        <w:tc>
          <w:tcPr>
            <w:tcW w:w="488"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人数</w:t>
            </w:r>
          </w:p>
        </w:tc>
        <w:tc>
          <w:tcPr>
            <w:tcW w:w="1190"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测试日期</w:t>
            </w:r>
          </w:p>
        </w:tc>
        <w:tc>
          <w:tcPr>
            <w:tcW w:w="919"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w:t>
            </w:r>
          </w:p>
        </w:tc>
        <w:tc>
          <w:tcPr>
            <w:tcW w:w="1556"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测试时间</w:t>
            </w:r>
          </w:p>
        </w:tc>
        <w:tc>
          <w:tcPr>
            <w:tcW w:w="924"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备注</w:t>
            </w: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东语学院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17阿拉伯语</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17朝鲜语(朝英复语)1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17朝鲜语(朝英复语)2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17日语1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17日语2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pP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17日语3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管理学院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17财务管理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17会计学(管理会计)</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17会计学(注册会计师)1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17会计学(注册会计师)2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17会计学(注册会计师)3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17会展经济与管理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17人力资源管理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17市场营销</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42</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rPr>
          <w:trHeight w:val="90"/>
        </w:trPr>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17市场营销  双语教学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17物流管理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国际学院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17会计学"2+2"中外学分互认项目</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17国际商务"2+2"中外学分互认项目</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pP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17金融学"2+2"中外学分互认项目</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13</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pP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经济学院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17电子商务</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pP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17国际经济与贸易 双语教学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pP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17国际经济与贸易1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17国际经济与贸易2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17国际商务  双语教学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17国际商务(小语种试点班)</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17金融学  双语教学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17金融学(小语种试点班）</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10月25日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17金融学1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62</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17金融学2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61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17金融学3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60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17经济统计学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23</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17经济学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17税收学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17投资学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旅游学院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17旅游管理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17酒店管理</w:t>
            </w:r>
          </w:p>
        </w:tc>
        <w:tc>
          <w:tcPr>
            <w:tcW w:w="488"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32</w:t>
            </w:r>
          </w:p>
        </w:tc>
        <w:tc>
          <w:tcPr>
            <w:tcW w:w="1190"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西语学院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17德语1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17德语2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17俄语1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10月31日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17俄语2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17法语1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17法语2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17葡萄牙语</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17西班牙语1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17西班牙语2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17西班牙语3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信科学院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17计算机科学与技术</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17软件工程</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17数字媒体技术</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英语学院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17翻译1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17翻译2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17商务英语1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17商务英语2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17商务英语3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17英语1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17英语2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17英语3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中文学院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17汉语国际教育</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17汉语言文学(涉外文秘)</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43</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17汉语言文学(新闻采编)</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65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17应用语言学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bl>
    <w:p w:rsidR="00D2406F" w:rsidRDefault="00D2406F">
      <w:pPr>
        <w:ind w:firstLineChars="200" w:firstLine="482"/>
        <w:rPr>
          <w:rFonts w:hint="eastAsia"/>
          <w:sz w:val="24"/>
          <w:szCs w:val="24"/>
        </w:rPr>
      </w:pPr>
      <w:r>
        <w:rPr>
          <w:rFonts w:hint="eastAsia"/>
          <w:b/>
          <w:sz w:val="24"/>
          <w:szCs w:val="24"/>
        </w:rPr>
        <w:t>测试项目</w:t>
      </w:r>
      <w:r>
        <w:rPr>
          <w:rFonts w:hint="eastAsia"/>
          <w:sz w:val="24"/>
          <w:szCs w:val="24"/>
        </w:rPr>
        <w:t>：</w:t>
      </w:r>
      <w:r>
        <w:rPr>
          <w:rFonts w:ascii="宋体" w:hAnsi="宋体" w:cs="宋体" w:hint="eastAsia"/>
          <w:sz w:val="24"/>
          <w:szCs w:val="24"/>
        </w:rPr>
        <w:t>体重指数（BMI）、肺活量、坐位体前屈、仰卧起坐（女）1000米（男）、800米（女）、50米、引体向上（男）</w:t>
      </w:r>
    </w:p>
    <w:p w:rsidR="00D2406F" w:rsidRDefault="00D2406F">
      <w:pPr>
        <w:ind w:left="949" w:hangingChars="394" w:hanging="949"/>
        <w:rPr>
          <w:rFonts w:hint="eastAsia"/>
          <w:sz w:val="24"/>
          <w:szCs w:val="24"/>
        </w:rPr>
      </w:pPr>
      <w:r>
        <w:rPr>
          <w:rFonts w:hint="eastAsia"/>
          <w:b/>
          <w:sz w:val="24"/>
          <w:szCs w:val="24"/>
        </w:rPr>
        <w:t>注意事项</w:t>
      </w:r>
      <w:r>
        <w:rPr>
          <w:rFonts w:hint="eastAsia"/>
          <w:sz w:val="24"/>
          <w:szCs w:val="24"/>
        </w:rPr>
        <w:t>：</w:t>
      </w:r>
    </w:p>
    <w:p w:rsidR="00D2406F" w:rsidRDefault="00D2406F" w:rsidP="00463B40">
      <w:pPr>
        <w:ind w:leftChars="228" w:left="945" w:hangingChars="194" w:hanging="466"/>
        <w:rPr>
          <w:rFonts w:ascii="宋体" w:hAnsi="宋体" w:cs="宋体" w:hint="eastAsia"/>
          <w:bCs/>
          <w:sz w:val="24"/>
          <w:szCs w:val="24"/>
        </w:rPr>
      </w:pPr>
      <w:r>
        <w:rPr>
          <w:rFonts w:ascii="宋体" w:hAnsi="宋体" w:cs="宋体" w:hint="eastAsia"/>
          <w:bCs/>
          <w:sz w:val="24"/>
          <w:szCs w:val="24"/>
        </w:rPr>
        <w:t>1、请各测试班级的班长或者体育委员在测试前跟体育部负责测试老师联系，核对班级信息等事项。</w:t>
      </w:r>
    </w:p>
    <w:p w:rsidR="00D2406F" w:rsidRDefault="00D2406F">
      <w:pPr>
        <w:rPr>
          <w:rFonts w:ascii="宋体" w:hAnsi="宋体" w:cs="宋体" w:hint="eastAsia"/>
          <w:bCs/>
          <w:sz w:val="24"/>
          <w:szCs w:val="24"/>
        </w:rPr>
      </w:pPr>
      <w:r>
        <w:rPr>
          <w:rFonts w:ascii="宋体" w:hAnsi="宋体" w:cs="宋体" w:hint="eastAsia"/>
          <w:bCs/>
          <w:sz w:val="24"/>
          <w:szCs w:val="24"/>
        </w:rPr>
        <w:t xml:space="preserve">    2、如遇到天气原因影响测试，请与体育部负责测试的老师另约时间测试。</w:t>
      </w:r>
    </w:p>
    <w:p w:rsidR="00D2406F" w:rsidRDefault="00D2406F">
      <w:pPr>
        <w:ind w:left="960" w:hangingChars="400" w:hanging="960"/>
        <w:rPr>
          <w:rFonts w:ascii="宋体" w:hAnsi="宋体" w:cs="宋体" w:hint="eastAsia"/>
          <w:bCs/>
          <w:sz w:val="24"/>
          <w:szCs w:val="24"/>
        </w:rPr>
      </w:pPr>
      <w:r>
        <w:rPr>
          <w:rFonts w:ascii="宋体" w:hAnsi="宋体" w:cs="宋体" w:hint="eastAsia"/>
          <w:bCs/>
          <w:sz w:val="24"/>
          <w:szCs w:val="24"/>
        </w:rPr>
        <w:t xml:space="preserve">    3、请务必穿着运动服装提前10分钟到达测试场地进行测试，并做好充分的热身活动。</w:t>
      </w:r>
    </w:p>
    <w:p w:rsidR="00463B40" w:rsidRDefault="00463B40">
      <w:pPr>
        <w:rPr>
          <w:rFonts w:hint="eastAsia"/>
          <w:b/>
          <w:sz w:val="32"/>
          <w:szCs w:val="32"/>
        </w:rPr>
      </w:pPr>
    </w:p>
    <w:p w:rsidR="00D2406F" w:rsidRDefault="00D2406F">
      <w:pPr>
        <w:rPr>
          <w:rFonts w:hint="eastAsia"/>
          <w:b/>
          <w:sz w:val="32"/>
          <w:szCs w:val="32"/>
        </w:rPr>
      </w:pPr>
      <w:r>
        <w:rPr>
          <w:rFonts w:hint="eastAsia"/>
          <w:b/>
          <w:sz w:val="32"/>
          <w:szCs w:val="32"/>
        </w:rPr>
        <w:t>附件二：</w:t>
      </w:r>
      <w:r>
        <w:rPr>
          <w:rFonts w:hint="eastAsia"/>
          <w:b/>
          <w:sz w:val="32"/>
          <w:szCs w:val="32"/>
        </w:rPr>
        <w:t>18</w:t>
      </w:r>
      <w:r>
        <w:rPr>
          <w:rFonts w:hint="eastAsia"/>
          <w:b/>
          <w:sz w:val="32"/>
          <w:szCs w:val="32"/>
        </w:rPr>
        <w:t>级</w:t>
      </w:r>
    </w:p>
    <w:p w:rsidR="00D2406F" w:rsidRDefault="00D2406F">
      <w:pPr>
        <w:jc w:val="center"/>
        <w:rPr>
          <w:rFonts w:hint="eastAsia"/>
          <w:b/>
          <w:sz w:val="32"/>
          <w:szCs w:val="32"/>
        </w:rPr>
      </w:pPr>
      <w:r>
        <w:rPr>
          <w:rFonts w:hint="eastAsia"/>
          <w:b/>
          <w:sz w:val="32"/>
          <w:szCs w:val="32"/>
        </w:rPr>
        <w:t>2020-2021</w:t>
      </w:r>
      <w:r>
        <w:rPr>
          <w:rFonts w:hint="eastAsia"/>
          <w:b/>
          <w:sz w:val="32"/>
          <w:szCs w:val="32"/>
        </w:rPr>
        <w:t>年度第一学期《国家体质健康测试》安排表</w:t>
      </w:r>
    </w:p>
    <w:p w:rsidR="00D2406F" w:rsidRDefault="00D2406F">
      <w:pPr>
        <w:ind w:firstLineChars="300" w:firstLine="632"/>
        <w:rPr>
          <w:rFonts w:hint="eastAsia"/>
          <w:b/>
        </w:rPr>
      </w:pPr>
    </w:p>
    <w:p w:rsidR="00D2406F" w:rsidRDefault="00D2406F">
      <w:pPr>
        <w:ind w:firstLineChars="400" w:firstLine="843"/>
        <w:rPr>
          <w:rFonts w:hint="eastAsia"/>
          <w:b/>
        </w:rPr>
      </w:pPr>
      <w:r>
        <w:rPr>
          <w:rFonts w:hint="eastAsia"/>
          <w:b/>
        </w:rPr>
        <w:t>测试场地：田径场及体测房</w:t>
      </w:r>
      <w:r>
        <w:rPr>
          <w:rFonts w:hint="eastAsia"/>
          <w:b/>
        </w:rPr>
        <w:t xml:space="preserve">    </w:t>
      </w:r>
      <w:r>
        <w:rPr>
          <w:rFonts w:hint="eastAsia"/>
          <w:b/>
        </w:rPr>
        <w:t>负责人：李禄玉（</w:t>
      </w:r>
      <w:r>
        <w:rPr>
          <w:rFonts w:hint="eastAsia"/>
          <w:b/>
        </w:rPr>
        <w:t xml:space="preserve">15626455577 </w:t>
      </w:r>
      <w:r>
        <w:rPr>
          <w:rFonts w:hint="eastAsia"/>
          <w:b/>
        </w:rPr>
        <w:t>，</w:t>
      </w:r>
      <w:r>
        <w:rPr>
          <w:rFonts w:hint="eastAsia"/>
          <w:b/>
        </w:rPr>
        <w:t>22245723</w:t>
      </w:r>
      <w:r>
        <w:rPr>
          <w:rFonts w:hint="eastAsia"/>
          <w:b/>
        </w:rPr>
        <w:t>）</w:t>
      </w:r>
    </w:p>
    <w:p w:rsidR="00D2406F" w:rsidRDefault="00D2406F">
      <w:pPr>
        <w:ind w:firstLineChars="400" w:firstLine="843"/>
        <w:rPr>
          <w:rFonts w:hint="eastAsia"/>
          <w:b/>
        </w:rPr>
      </w:pP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
        <w:gridCol w:w="2934"/>
        <w:gridCol w:w="488"/>
        <w:gridCol w:w="1190"/>
        <w:gridCol w:w="919"/>
        <w:gridCol w:w="1556"/>
        <w:gridCol w:w="924"/>
      </w:tblGrid>
      <w:tr w:rsidR="00D2406F" w:rsidRPr="00D2406F" w:rsidTr="00D2406F">
        <w:trPr>
          <w:trHeight w:val="555"/>
        </w:trPr>
        <w:tc>
          <w:tcPr>
            <w:tcW w:w="511"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所</w:t>
            </w: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在</w:t>
            </w: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院</w:t>
            </w: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系</w:t>
            </w:r>
          </w:p>
        </w:tc>
        <w:tc>
          <w:tcPr>
            <w:tcW w:w="2934"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级别、专业</w:t>
            </w:r>
          </w:p>
        </w:tc>
        <w:tc>
          <w:tcPr>
            <w:tcW w:w="488"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人数</w:t>
            </w:r>
          </w:p>
        </w:tc>
        <w:tc>
          <w:tcPr>
            <w:tcW w:w="1190"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测试日期</w:t>
            </w:r>
          </w:p>
        </w:tc>
        <w:tc>
          <w:tcPr>
            <w:tcW w:w="919"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w:t>
            </w:r>
          </w:p>
        </w:tc>
        <w:tc>
          <w:tcPr>
            <w:tcW w:w="1556"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测试时间</w:t>
            </w:r>
          </w:p>
        </w:tc>
        <w:tc>
          <w:tcPr>
            <w:tcW w:w="924"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备注</w:t>
            </w: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pPr>
              <w:rPr>
                <w:rFonts w:ascii="宋体" w:hAnsi="宋体" w:cs="宋体" w:hint="eastAsia"/>
                <w:bCs/>
                <w:szCs w:val="21"/>
              </w:rPr>
            </w:pPr>
          </w:p>
          <w:p w:rsidR="00D2406F" w:rsidRPr="00D2406F" w:rsidRDefault="00D2406F">
            <w:pPr>
              <w:rPr>
                <w:rFonts w:ascii="宋体" w:hAnsi="宋体" w:cs="宋体" w:hint="eastAsia"/>
                <w:bCs/>
                <w:szCs w:val="21"/>
              </w:rPr>
            </w:pPr>
            <w:r w:rsidRPr="00D2406F">
              <w:rPr>
                <w:rFonts w:ascii="宋体" w:hAnsi="宋体" w:cs="宋体" w:hint="eastAsia"/>
                <w:bCs/>
                <w:szCs w:val="21"/>
              </w:rPr>
              <w:t>东语学院</w:t>
            </w:r>
          </w:p>
        </w:tc>
        <w:tc>
          <w:tcPr>
            <w:tcW w:w="2934" w:type="dxa"/>
            <w:shd w:val="clear" w:color="auto" w:fill="auto"/>
            <w:vAlign w:val="center"/>
          </w:tcPr>
          <w:p w:rsidR="00D2406F" w:rsidRPr="00D2406F" w:rsidRDefault="00D2406F" w:rsidP="00D2406F">
            <w:pPr>
              <w:widowControl/>
              <w:jc w:val="center"/>
              <w:textAlignment w:val="center"/>
              <w:rPr>
                <w:rFonts w:ascii="宋体" w:hAnsi="宋体" w:cs="宋体" w:hint="eastAsia"/>
                <w:bCs/>
                <w:szCs w:val="21"/>
              </w:rPr>
            </w:pPr>
            <w:r w:rsidRPr="00D2406F">
              <w:rPr>
                <w:rFonts w:ascii="宋体" w:hAnsi="宋体" w:cs="宋体" w:hint="eastAsia"/>
                <w:color w:val="000000"/>
                <w:kern w:val="0"/>
                <w:sz w:val="20"/>
                <w:lang w:bidi="ar"/>
              </w:rPr>
              <w:t>18阿拉伯语</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18朝鲜语(朝英复语)1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18朝鲜语(朝英复语)2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18日语1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18日语2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11月7日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18日语3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18泰语</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管理学院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18财务管理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18会计学(管理会计)</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18会计学(注册会计师)1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18会计学(注册会计师)2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18会展经济与管理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18经管复合型人才创新班(会计学)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18经管复合型人才创新班(市场营销学)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18人力资源管理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18市场营销</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18物流管理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国际学院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18会计学(国际班)"2+2"中外学分互认项目</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18金融学(国际班)"2+2"中外学分互认项目</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教育学院</w:t>
            </w:r>
          </w:p>
        </w:tc>
        <w:tc>
          <w:tcPr>
            <w:tcW w:w="2934"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18学前教育</w:t>
            </w:r>
          </w:p>
        </w:tc>
        <w:tc>
          <w:tcPr>
            <w:tcW w:w="488"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46</w:t>
            </w:r>
          </w:p>
        </w:tc>
        <w:tc>
          <w:tcPr>
            <w:tcW w:w="1190"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经济学院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lastRenderedPageBreak/>
              <w:t>18电子商务</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18国际经济与贸易 双语教学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33</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18国际经济与贸易1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18国际经济与贸易2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18国际商务 双语教学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18金融工程</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rPr>
          <w:trHeight w:val="90"/>
        </w:trPr>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18金融学  双语教学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43</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18金融学1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18金融学2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11月14日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18金融学3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18经管复合型人才创新班(国际经济与贸易)</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18经管复合型人才创新班(金融学)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18经济统计学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18经济学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18商务经济学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18税收学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18投资学</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旅游学院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18酒店管理</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18旅游管理</w:t>
            </w:r>
          </w:p>
        </w:tc>
        <w:tc>
          <w:tcPr>
            <w:tcW w:w="488"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42</w:t>
            </w:r>
          </w:p>
        </w:tc>
        <w:tc>
          <w:tcPr>
            <w:tcW w:w="1190"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西语学院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18德语1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18德语2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18俄语1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18俄语2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27</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11月15日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18法语1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18法语2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18葡萄牙语</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18西班牙语1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18西班牙语2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32</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18西班牙语3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18西班牙语4</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信科学院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18计算机科学与技术</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18软件工程</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18数字媒体技术</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18网络工程</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p>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英语学</w:t>
            </w:r>
            <w:r w:rsidRPr="00D2406F">
              <w:rPr>
                <w:rFonts w:ascii="宋体" w:hAnsi="宋体" w:cs="宋体" w:hint="eastAsia"/>
                <w:bCs/>
                <w:szCs w:val="21"/>
              </w:rPr>
              <w:lastRenderedPageBreak/>
              <w:t>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lastRenderedPageBreak/>
              <w:t>18翻译1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18翻译2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18商务英语1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32</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18商务英语2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11月28日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星期六</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18商务英语3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18英语1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32</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18英语2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29</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18英语3</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30</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18英语4</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08:20—10：00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18英语5</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31</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中文学院</w:t>
            </w: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18汉语国际教育</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34</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18汉语言文学(新闻采编)</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58</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10:10—11：40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18汉语言文学(语文教育)1</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46</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18汉语言文学(语文教育)2</w:t>
            </w:r>
          </w:p>
        </w:tc>
        <w:tc>
          <w:tcPr>
            <w:tcW w:w="488"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45</w:t>
            </w: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14:00—15：40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val="restart"/>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
                <w:color w:val="FF0000"/>
                <w:szCs w:val="21"/>
              </w:rPr>
              <w:t>补测</w:t>
            </w:r>
          </w:p>
        </w:tc>
        <w:tc>
          <w:tcPr>
            <w:tcW w:w="488" w:type="dxa"/>
            <w:shd w:val="clear" w:color="auto" w:fill="auto"/>
          </w:tcPr>
          <w:p w:rsidR="00D2406F" w:rsidRPr="00D2406F" w:rsidRDefault="00D2406F" w:rsidP="00D2406F">
            <w:pPr>
              <w:jc w:val="center"/>
              <w:rPr>
                <w:rFonts w:ascii="宋体" w:hAnsi="宋体" w:cs="宋体" w:hint="eastAsia"/>
                <w:bCs/>
                <w:szCs w:val="21"/>
              </w:rPr>
            </w:pP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
                <w:color w:val="FF0000"/>
                <w:szCs w:val="21"/>
              </w:rPr>
            </w:pPr>
            <w:r w:rsidRPr="00D2406F">
              <w:rPr>
                <w:rFonts w:ascii="宋体" w:hAnsi="宋体" w:cs="宋体" w:hint="eastAsia"/>
                <w:b/>
                <w:color w:val="FF0000"/>
                <w:szCs w:val="21"/>
              </w:rPr>
              <w:t>补测</w:t>
            </w:r>
          </w:p>
        </w:tc>
        <w:tc>
          <w:tcPr>
            <w:tcW w:w="488" w:type="dxa"/>
            <w:shd w:val="clear" w:color="auto" w:fill="auto"/>
          </w:tcPr>
          <w:p w:rsidR="00D2406F" w:rsidRPr="00D2406F" w:rsidRDefault="00D2406F" w:rsidP="00D2406F">
            <w:pPr>
              <w:jc w:val="center"/>
              <w:rPr>
                <w:rFonts w:ascii="宋体" w:hAnsi="宋体" w:cs="宋体" w:hint="eastAsia"/>
                <w:bCs/>
                <w:szCs w:val="21"/>
              </w:rPr>
            </w:pP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r w:rsidR="00D2406F" w:rsidRPr="00D2406F" w:rsidTr="00D2406F">
        <w:tc>
          <w:tcPr>
            <w:tcW w:w="511" w:type="dxa"/>
            <w:vMerge/>
            <w:shd w:val="clear" w:color="auto" w:fill="auto"/>
          </w:tcPr>
          <w:p w:rsidR="00D2406F" w:rsidRPr="00D2406F" w:rsidRDefault="00D2406F" w:rsidP="00D2406F">
            <w:pPr>
              <w:jc w:val="center"/>
              <w:rPr>
                <w:rFonts w:ascii="宋体" w:hAnsi="宋体" w:cs="宋体" w:hint="eastAsia"/>
                <w:bCs/>
                <w:szCs w:val="21"/>
              </w:rPr>
            </w:pPr>
          </w:p>
        </w:tc>
        <w:tc>
          <w:tcPr>
            <w:tcW w:w="2934" w:type="dxa"/>
            <w:shd w:val="clear" w:color="auto" w:fill="auto"/>
          </w:tcPr>
          <w:p w:rsidR="00D2406F" w:rsidRPr="00D2406F" w:rsidRDefault="00D2406F" w:rsidP="00D2406F">
            <w:pPr>
              <w:jc w:val="center"/>
              <w:rPr>
                <w:rFonts w:ascii="宋体" w:hAnsi="宋体" w:cs="宋体" w:hint="eastAsia"/>
                <w:b/>
                <w:color w:val="FF0000"/>
                <w:szCs w:val="21"/>
              </w:rPr>
            </w:pPr>
            <w:r w:rsidRPr="00D2406F">
              <w:rPr>
                <w:rFonts w:ascii="宋体" w:hAnsi="宋体" w:cs="宋体" w:hint="eastAsia"/>
                <w:b/>
                <w:color w:val="FF0000"/>
                <w:szCs w:val="21"/>
              </w:rPr>
              <w:t>补测</w:t>
            </w:r>
          </w:p>
        </w:tc>
        <w:tc>
          <w:tcPr>
            <w:tcW w:w="488" w:type="dxa"/>
            <w:shd w:val="clear" w:color="auto" w:fill="auto"/>
          </w:tcPr>
          <w:p w:rsidR="00D2406F" w:rsidRPr="00D2406F" w:rsidRDefault="00D2406F" w:rsidP="00D2406F">
            <w:pPr>
              <w:jc w:val="center"/>
              <w:rPr>
                <w:rFonts w:ascii="宋体" w:hAnsi="宋体" w:cs="宋体" w:hint="eastAsia"/>
                <w:bCs/>
                <w:szCs w:val="21"/>
              </w:rPr>
            </w:pPr>
          </w:p>
        </w:tc>
        <w:tc>
          <w:tcPr>
            <w:tcW w:w="1190"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11月29日</w:t>
            </w:r>
          </w:p>
        </w:tc>
        <w:tc>
          <w:tcPr>
            <w:tcW w:w="919"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星期日</w:t>
            </w:r>
          </w:p>
        </w:tc>
        <w:tc>
          <w:tcPr>
            <w:tcW w:w="1556" w:type="dxa"/>
            <w:shd w:val="clear" w:color="auto" w:fill="auto"/>
          </w:tcPr>
          <w:p w:rsidR="00D2406F" w:rsidRPr="00D2406F" w:rsidRDefault="00D2406F" w:rsidP="00D2406F">
            <w:pPr>
              <w:jc w:val="center"/>
              <w:rPr>
                <w:rFonts w:ascii="宋体" w:hAnsi="宋体" w:cs="宋体" w:hint="eastAsia"/>
                <w:bCs/>
                <w:szCs w:val="21"/>
              </w:rPr>
            </w:pPr>
            <w:r w:rsidRPr="00D2406F">
              <w:rPr>
                <w:rFonts w:ascii="宋体" w:hAnsi="宋体" w:cs="宋体" w:hint="eastAsia"/>
                <w:bCs/>
                <w:szCs w:val="21"/>
              </w:rPr>
              <w:t>15:50—17：30</w:t>
            </w:r>
          </w:p>
        </w:tc>
        <w:tc>
          <w:tcPr>
            <w:tcW w:w="924" w:type="dxa"/>
            <w:shd w:val="clear" w:color="auto" w:fill="auto"/>
          </w:tcPr>
          <w:p w:rsidR="00D2406F" w:rsidRPr="00D2406F" w:rsidRDefault="00D2406F" w:rsidP="00D2406F">
            <w:pPr>
              <w:jc w:val="center"/>
              <w:rPr>
                <w:rFonts w:ascii="宋体" w:hAnsi="宋体" w:cs="宋体" w:hint="eastAsia"/>
                <w:bCs/>
                <w:szCs w:val="21"/>
              </w:rPr>
            </w:pPr>
          </w:p>
        </w:tc>
      </w:tr>
    </w:tbl>
    <w:p w:rsidR="00D2406F" w:rsidRDefault="00D2406F"/>
    <w:p w:rsidR="00D2406F" w:rsidRDefault="00D2406F">
      <w:pPr>
        <w:rPr>
          <w:rFonts w:hint="eastAsia"/>
          <w:sz w:val="30"/>
          <w:szCs w:val="30"/>
        </w:rPr>
      </w:pPr>
      <w:r>
        <w:rPr>
          <w:rFonts w:hint="eastAsia"/>
          <w:b/>
          <w:sz w:val="32"/>
          <w:szCs w:val="32"/>
        </w:rPr>
        <w:t>测试项目</w:t>
      </w:r>
      <w:r>
        <w:rPr>
          <w:rFonts w:hint="eastAsia"/>
          <w:sz w:val="32"/>
          <w:szCs w:val="32"/>
        </w:rPr>
        <w:t>：</w:t>
      </w:r>
      <w:r>
        <w:rPr>
          <w:rFonts w:ascii="宋体" w:hAnsi="宋体" w:cs="宋体" w:hint="eastAsia"/>
          <w:sz w:val="30"/>
          <w:szCs w:val="30"/>
        </w:rPr>
        <w:t>体重指数（BMI）、肺活量、坐位体前屈、仰卧起坐（女）1000米（男）、800米（女）、50米、引体向上（男）</w:t>
      </w:r>
    </w:p>
    <w:p w:rsidR="00D2406F" w:rsidRDefault="00D2406F">
      <w:pPr>
        <w:rPr>
          <w:rFonts w:hint="eastAsia"/>
          <w:sz w:val="32"/>
          <w:szCs w:val="32"/>
        </w:rPr>
      </w:pPr>
    </w:p>
    <w:p w:rsidR="00D2406F" w:rsidRDefault="00D2406F">
      <w:pPr>
        <w:ind w:left="949" w:hangingChars="394" w:hanging="949"/>
        <w:rPr>
          <w:rFonts w:hint="eastAsia"/>
          <w:sz w:val="24"/>
          <w:szCs w:val="24"/>
        </w:rPr>
      </w:pPr>
      <w:r>
        <w:rPr>
          <w:rFonts w:hint="eastAsia"/>
          <w:b/>
          <w:sz w:val="24"/>
          <w:szCs w:val="24"/>
        </w:rPr>
        <w:t>注意事项</w:t>
      </w:r>
      <w:r>
        <w:rPr>
          <w:rFonts w:hint="eastAsia"/>
          <w:sz w:val="24"/>
          <w:szCs w:val="24"/>
        </w:rPr>
        <w:t>：</w:t>
      </w:r>
    </w:p>
    <w:p w:rsidR="00D2406F" w:rsidRDefault="00D2406F" w:rsidP="00463B40">
      <w:pPr>
        <w:ind w:leftChars="228" w:left="945" w:hangingChars="194" w:hanging="466"/>
        <w:rPr>
          <w:rFonts w:ascii="宋体" w:hAnsi="宋体" w:cs="宋体" w:hint="eastAsia"/>
          <w:bCs/>
          <w:sz w:val="24"/>
          <w:szCs w:val="24"/>
        </w:rPr>
      </w:pPr>
      <w:r>
        <w:rPr>
          <w:rFonts w:ascii="宋体" w:hAnsi="宋体" w:cs="宋体" w:hint="eastAsia"/>
          <w:bCs/>
          <w:sz w:val="24"/>
          <w:szCs w:val="24"/>
        </w:rPr>
        <w:t>1、请各测试班级的班长或者体育委员在测试前跟体育部负责测试老师联系，核对班级信息等事项。</w:t>
      </w:r>
    </w:p>
    <w:p w:rsidR="00D2406F" w:rsidRDefault="00D2406F">
      <w:pPr>
        <w:rPr>
          <w:rFonts w:ascii="宋体" w:hAnsi="宋体" w:cs="宋体" w:hint="eastAsia"/>
          <w:bCs/>
          <w:sz w:val="24"/>
          <w:szCs w:val="24"/>
        </w:rPr>
      </w:pPr>
      <w:r>
        <w:rPr>
          <w:rFonts w:ascii="宋体" w:hAnsi="宋体" w:cs="宋体" w:hint="eastAsia"/>
          <w:bCs/>
          <w:sz w:val="24"/>
          <w:szCs w:val="24"/>
        </w:rPr>
        <w:t xml:space="preserve">    2、如遇到天气原因影响测试，请与体育部负责测试的老师另约时间测试。</w:t>
      </w:r>
    </w:p>
    <w:p w:rsidR="00D2406F" w:rsidRDefault="00D2406F">
      <w:pPr>
        <w:ind w:left="960" w:hangingChars="400" w:hanging="960"/>
        <w:rPr>
          <w:rFonts w:ascii="宋体" w:hAnsi="宋体" w:cs="宋体" w:hint="eastAsia"/>
          <w:bCs/>
          <w:sz w:val="24"/>
          <w:szCs w:val="24"/>
        </w:rPr>
      </w:pPr>
      <w:r>
        <w:rPr>
          <w:rFonts w:ascii="宋体" w:hAnsi="宋体" w:cs="宋体" w:hint="eastAsia"/>
          <w:bCs/>
          <w:sz w:val="24"/>
          <w:szCs w:val="24"/>
        </w:rPr>
        <w:t xml:space="preserve">    3、请务必穿着运动服装提前10分钟到达测试场地进行测试，并做好充分的热身活动。</w:t>
      </w:r>
    </w:p>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 w:rsidR="00D2406F" w:rsidRDefault="00D2406F">
      <w:pPr>
        <w:spacing w:line="240" w:lineRule="exact"/>
        <w:ind w:leftChars="-270" w:left="-567" w:rightChars="-190" w:right="-399" w:firstLineChars="118" w:firstLine="284"/>
        <w:rPr>
          <w:rFonts w:ascii="仿宋" w:eastAsia="仿宋" w:hAnsi="仿宋"/>
          <w:sz w:val="24"/>
        </w:rPr>
      </w:pPr>
      <w:r>
        <w:rPr>
          <w:rFonts w:ascii="仿宋" w:eastAsia="仿宋" w:hAnsi="仿宋" w:hint="eastAsia"/>
          <w:b/>
          <w:bCs/>
          <w:sz w:val="24"/>
        </w:rPr>
        <w:lastRenderedPageBreak/>
        <w:t>附件三</w:t>
      </w:r>
    </w:p>
    <w:p w:rsidR="00D2406F" w:rsidRDefault="00D2406F">
      <w:pPr>
        <w:spacing w:line="600" w:lineRule="exact"/>
        <w:jc w:val="center"/>
        <w:rPr>
          <w:rFonts w:ascii="仿宋" w:eastAsia="仿宋" w:hAnsi="仿宋"/>
          <w:b/>
          <w:sz w:val="28"/>
          <w:szCs w:val="28"/>
        </w:rPr>
      </w:pPr>
      <w:r>
        <w:rPr>
          <w:rFonts w:ascii="仿宋" w:eastAsia="仿宋" w:hAnsi="仿宋" w:hint="eastAsia"/>
          <w:b/>
          <w:sz w:val="28"/>
          <w:szCs w:val="28"/>
        </w:rPr>
        <w:t>免予执行《国家学生体质健康标准》申请表</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6"/>
        <w:gridCol w:w="1036"/>
        <w:gridCol w:w="665"/>
        <w:gridCol w:w="1094"/>
        <w:gridCol w:w="372"/>
        <w:gridCol w:w="1329"/>
        <w:gridCol w:w="801"/>
        <w:gridCol w:w="293"/>
        <w:gridCol w:w="1836"/>
      </w:tblGrid>
      <w:tr w:rsidR="00D2406F">
        <w:trPr>
          <w:trHeight w:val="629"/>
        </w:trPr>
        <w:tc>
          <w:tcPr>
            <w:tcW w:w="1096" w:type="dxa"/>
            <w:vAlign w:val="center"/>
          </w:tcPr>
          <w:p w:rsidR="00D2406F" w:rsidRDefault="00D2406F">
            <w:pPr>
              <w:jc w:val="center"/>
              <w:rPr>
                <w:b/>
                <w:szCs w:val="21"/>
              </w:rPr>
            </w:pPr>
            <w:r>
              <w:rPr>
                <w:rFonts w:hint="eastAsia"/>
                <w:b/>
                <w:szCs w:val="21"/>
              </w:rPr>
              <w:t>姓</w:t>
            </w:r>
            <w:r>
              <w:rPr>
                <w:b/>
                <w:szCs w:val="21"/>
              </w:rPr>
              <w:t xml:space="preserve">    </w:t>
            </w:r>
            <w:r>
              <w:rPr>
                <w:rFonts w:hint="eastAsia"/>
                <w:b/>
                <w:szCs w:val="21"/>
              </w:rPr>
              <w:t>名</w:t>
            </w:r>
          </w:p>
        </w:tc>
        <w:tc>
          <w:tcPr>
            <w:tcW w:w="1701" w:type="dxa"/>
            <w:gridSpan w:val="2"/>
            <w:vAlign w:val="center"/>
          </w:tcPr>
          <w:p w:rsidR="00D2406F" w:rsidRDefault="00D2406F">
            <w:pPr>
              <w:jc w:val="center"/>
            </w:pPr>
          </w:p>
        </w:tc>
        <w:tc>
          <w:tcPr>
            <w:tcW w:w="1094" w:type="dxa"/>
            <w:vAlign w:val="center"/>
          </w:tcPr>
          <w:p w:rsidR="00D2406F" w:rsidRDefault="00D2406F">
            <w:pPr>
              <w:jc w:val="center"/>
              <w:rPr>
                <w:b/>
                <w:szCs w:val="21"/>
              </w:rPr>
            </w:pPr>
            <w:r>
              <w:rPr>
                <w:rFonts w:hint="eastAsia"/>
                <w:b/>
                <w:szCs w:val="21"/>
              </w:rPr>
              <w:t>性</w:t>
            </w:r>
            <w:r>
              <w:rPr>
                <w:b/>
                <w:szCs w:val="21"/>
              </w:rPr>
              <w:t xml:space="preserve">    </w:t>
            </w:r>
            <w:r>
              <w:rPr>
                <w:rFonts w:hint="eastAsia"/>
                <w:b/>
                <w:szCs w:val="21"/>
              </w:rPr>
              <w:t>别</w:t>
            </w:r>
          </w:p>
        </w:tc>
        <w:tc>
          <w:tcPr>
            <w:tcW w:w="1701" w:type="dxa"/>
            <w:gridSpan w:val="2"/>
            <w:vAlign w:val="center"/>
          </w:tcPr>
          <w:p w:rsidR="00D2406F" w:rsidRDefault="00D2406F">
            <w:pPr>
              <w:jc w:val="center"/>
            </w:pPr>
          </w:p>
        </w:tc>
        <w:tc>
          <w:tcPr>
            <w:tcW w:w="1094" w:type="dxa"/>
            <w:gridSpan w:val="2"/>
            <w:vAlign w:val="center"/>
          </w:tcPr>
          <w:p w:rsidR="00D2406F" w:rsidRDefault="00D2406F">
            <w:pPr>
              <w:jc w:val="center"/>
              <w:rPr>
                <w:b/>
                <w:szCs w:val="21"/>
              </w:rPr>
            </w:pPr>
            <w:r>
              <w:rPr>
                <w:rFonts w:hint="eastAsia"/>
                <w:b/>
                <w:szCs w:val="21"/>
              </w:rPr>
              <w:t>学</w:t>
            </w:r>
            <w:r>
              <w:rPr>
                <w:b/>
                <w:szCs w:val="21"/>
              </w:rPr>
              <w:t xml:space="preserve">    </w:t>
            </w:r>
            <w:r>
              <w:rPr>
                <w:rFonts w:hint="eastAsia"/>
                <w:b/>
                <w:szCs w:val="21"/>
              </w:rPr>
              <w:t>号</w:t>
            </w:r>
          </w:p>
        </w:tc>
        <w:tc>
          <w:tcPr>
            <w:tcW w:w="1836" w:type="dxa"/>
            <w:vAlign w:val="center"/>
          </w:tcPr>
          <w:p w:rsidR="00D2406F" w:rsidRDefault="00D2406F">
            <w:pPr>
              <w:jc w:val="center"/>
            </w:pPr>
          </w:p>
        </w:tc>
      </w:tr>
      <w:tr w:rsidR="00D2406F">
        <w:trPr>
          <w:trHeight w:val="629"/>
        </w:trPr>
        <w:tc>
          <w:tcPr>
            <w:tcW w:w="1096" w:type="dxa"/>
            <w:vAlign w:val="center"/>
          </w:tcPr>
          <w:p w:rsidR="00D2406F" w:rsidRDefault="00D2406F">
            <w:pPr>
              <w:jc w:val="center"/>
              <w:rPr>
                <w:b/>
                <w:szCs w:val="21"/>
              </w:rPr>
            </w:pPr>
            <w:r>
              <w:rPr>
                <w:rFonts w:hint="eastAsia"/>
                <w:b/>
                <w:szCs w:val="21"/>
              </w:rPr>
              <w:t>班</w:t>
            </w:r>
            <w:r>
              <w:rPr>
                <w:b/>
                <w:szCs w:val="21"/>
              </w:rPr>
              <w:t xml:space="preserve">    </w:t>
            </w:r>
            <w:r>
              <w:rPr>
                <w:rFonts w:hint="eastAsia"/>
                <w:b/>
                <w:szCs w:val="21"/>
              </w:rPr>
              <w:t>级</w:t>
            </w:r>
            <w:r>
              <w:rPr>
                <w:b/>
                <w:szCs w:val="21"/>
              </w:rPr>
              <w:t>/</w:t>
            </w:r>
            <w:r>
              <w:rPr>
                <w:rFonts w:hint="eastAsia"/>
                <w:b/>
                <w:szCs w:val="21"/>
              </w:rPr>
              <w:t>院</w:t>
            </w:r>
            <w:r>
              <w:rPr>
                <w:b/>
                <w:szCs w:val="21"/>
              </w:rPr>
              <w:t xml:space="preserve"> </w:t>
            </w:r>
            <w:r>
              <w:rPr>
                <w:rFonts w:hint="eastAsia"/>
                <w:b/>
                <w:szCs w:val="21"/>
              </w:rPr>
              <w:t>（系）</w:t>
            </w:r>
          </w:p>
        </w:tc>
        <w:tc>
          <w:tcPr>
            <w:tcW w:w="1701" w:type="dxa"/>
            <w:gridSpan w:val="2"/>
            <w:vAlign w:val="center"/>
          </w:tcPr>
          <w:p w:rsidR="00D2406F" w:rsidRDefault="00D2406F">
            <w:pPr>
              <w:jc w:val="center"/>
            </w:pPr>
          </w:p>
        </w:tc>
        <w:tc>
          <w:tcPr>
            <w:tcW w:w="1094" w:type="dxa"/>
            <w:vAlign w:val="center"/>
          </w:tcPr>
          <w:p w:rsidR="00D2406F" w:rsidRDefault="00D2406F">
            <w:pPr>
              <w:jc w:val="center"/>
              <w:rPr>
                <w:b/>
                <w:szCs w:val="21"/>
              </w:rPr>
            </w:pPr>
            <w:r>
              <w:rPr>
                <w:rFonts w:hint="eastAsia"/>
                <w:b/>
                <w:szCs w:val="21"/>
              </w:rPr>
              <w:t>民</w:t>
            </w:r>
            <w:r>
              <w:rPr>
                <w:b/>
                <w:szCs w:val="21"/>
              </w:rPr>
              <w:t xml:space="preserve">    </w:t>
            </w:r>
            <w:r>
              <w:rPr>
                <w:rFonts w:hint="eastAsia"/>
                <w:b/>
                <w:szCs w:val="21"/>
              </w:rPr>
              <w:t>族</w:t>
            </w:r>
          </w:p>
        </w:tc>
        <w:tc>
          <w:tcPr>
            <w:tcW w:w="1701" w:type="dxa"/>
            <w:gridSpan w:val="2"/>
            <w:vAlign w:val="center"/>
          </w:tcPr>
          <w:p w:rsidR="00D2406F" w:rsidRDefault="00D2406F">
            <w:pPr>
              <w:jc w:val="center"/>
            </w:pPr>
          </w:p>
        </w:tc>
        <w:tc>
          <w:tcPr>
            <w:tcW w:w="1094" w:type="dxa"/>
            <w:gridSpan w:val="2"/>
            <w:vAlign w:val="center"/>
          </w:tcPr>
          <w:p w:rsidR="00D2406F" w:rsidRDefault="00D2406F">
            <w:pPr>
              <w:jc w:val="center"/>
              <w:rPr>
                <w:b/>
                <w:szCs w:val="21"/>
              </w:rPr>
            </w:pPr>
            <w:r>
              <w:rPr>
                <w:rFonts w:hint="eastAsia"/>
                <w:b/>
                <w:szCs w:val="21"/>
              </w:rPr>
              <w:t>出生日期</w:t>
            </w:r>
          </w:p>
        </w:tc>
        <w:tc>
          <w:tcPr>
            <w:tcW w:w="1836" w:type="dxa"/>
            <w:vAlign w:val="center"/>
          </w:tcPr>
          <w:p w:rsidR="00D2406F" w:rsidRDefault="00D2406F">
            <w:pPr>
              <w:jc w:val="center"/>
            </w:pPr>
          </w:p>
        </w:tc>
      </w:tr>
      <w:tr w:rsidR="00D2406F">
        <w:trPr>
          <w:trHeight w:val="5534"/>
        </w:trPr>
        <w:tc>
          <w:tcPr>
            <w:tcW w:w="1096" w:type="dxa"/>
            <w:vAlign w:val="center"/>
          </w:tcPr>
          <w:p w:rsidR="00D2406F" w:rsidRDefault="00D2406F">
            <w:pPr>
              <w:spacing w:line="480" w:lineRule="auto"/>
              <w:ind w:leftChars="53" w:left="111" w:rightChars="54" w:right="113"/>
              <w:jc w:val="center"/>
              <w:rPr>
                <w:b/>
                <w:szCs w:val="21"/>
              </w:rPr>
            </w:pPr>
            <w:r>
              <w:rPr>
                <w:rFonts w:hint="eastAsia"/>
                <w:b/>
                <w:szCs w:val="21"/>
              </w:rPr>
              <w:t>原因</w:t>
            </w:r>
          </w:p>
        </w:tc>
        <w:tc>
          <w:tcPr>
            <w:tcW w:w="7426" w:type="dxa"/>
            <w:gridSpan w:val="8"/>
            <w:vAlign w:val="bottom"/>
          </w:tcPr>
          <w:p w:rsidR="00D2406F" w:rsidRDefault="00D2406F">
            <w:pPr>
              <w:wordWrap w:val="0"/>
              <w:spacing w:line="680" w:lineRule="exact"/>
              <w:ind w:right="2000" w:firstLineChars="200" w:firstLine="723"/>
              <w:jc w:val="left"/>
              <w:rPr>
                <w:rFonts w:ascii="仿宋" w:eastAsia="仿宋" w:hAnsi="仿宋" w:hint="eastAsia"/>
                <w:b/>
                <w:color w:val="FF0000"/>
                <w:sz w:val="32"/>
                <w:szCs w:val="32"/>
              </w:rPr>
            </w:pPr>
            <w:r>
              <w:rPr>
                <w:rFonts w:ascii="仿宋" w:eastAsia="仿宋" w:hAnsi="仿宋" w:hint="eastAsia"/>
                <w:b/>
                <w:color w:val="FF0000"/>
                <w:sz w:val="36"/>
                <w:szCs w:val="36"/>
              </w:rPr>
              <w:t>另附三甲及以上医院开具的、本年度内的证明材料</w:t>
            </w:r>
          </w:p>
          <w:p w:rsidR="00D2406F" w:rsidRDefault="00D2406F">
            <w:pPr>
              <w:spacing w:line="680" w:lineRule="exact"/>
              <w:ind w:right="1200"/>
              <w:jc w:val="right"/>
              <w:rPr>
                <w:rFonts w:ascii="仿宋" w:eastAsia="仿宋" w:hAnsi="仿宋"/>
                <w:sz w:val="24"/>
                <w:szCs w:val="28"/>
              </w:rPr>
            </w:pPr>
            <w:r>
              <w:rPr>
                <w:rFonts w:ascii="仿宋" w:eastAsia="仿宋" w:hAnsi="仿宋" w:hint="eastAsia"/>
                <w:sz w:val="24"/>
                <w:szCs w:val="28"/>
              </w:rPr>
              <w:t>申请人：</w:t>
            </w:r>
            <w:r>
              <w:rPr>
                <w:rFonts w:ascii="仿宋" w:eastAsia="仿宋" w:hAnsi="仿宋"/>
                <w:sz w:val="24"/>
                <w:szCs w:val="28"/>
              </w:rPr>
              <w:t xml:space="preserve">           </w:t>
            </w:r>
          </w:p>
          <w:p w:rsidR="00D2406F" w:rsidRDefault="00D2406F">
            <w:pPr>
              <w:wordWrap w:val="0"/>
              <w:spacing w:line="680" w:lineRule="exact"/>
              <w:jc w:val="right"/>
              <w:rPr>
                <w:rFonts w:ascii="仿宋" w:eastAsia="仿宋" w:hAnsi="仿宋"/>
                <w:sz w:val="24"/>
                <w:szCs w:val="28"/>
              </w:rPr>
            </w:pPr>
            <w:r>
              <w:rPr>
                <w:rFonts w:ascii="仿宋" w:eastAsia="仿宋" w:hAnsi="仿宋" w:hint="eastAsia"/>
                <w:sz w:val="24"/>
                <w:szCs w:val="28"/>
              </w:rPr>
              <w:t>年</w:t>
            </w:r>
            <w:r>
              <w:rPr>
                <w:rFonts w:ascii="仿宋" w:eastAsia="仿宋" w:hAnsi="仿宋"/>
                <w:sz w:val="24"/>
                <w:szCs w:val="28"/>
              </w:rPr>
              <w:t xml:space="preserve">    </w:t>
            </w:r>
            <w:r>
              <w:rPr>
                <w:rFonts w:ascii="仿宋" w:eastAsia="仿宋" w:hAnsi="仿宋" w:hint="eastAsia"/>
                <w:sz w:val="24"/>
                <w:szCs w:val="28"/>
              </w:rPr>
              <w:t>月</w:t>
            </w:r>
            <w:r>
              <w:rPr>
                <w:rFonts w:ascii="仿宋" w:eastAsia="仿宋" w:hAnsi="仿宋"/>
                <w:sz w:val="24"/>
                <w:szCs w:val="28"/>
              </w:rPr>
              <w:t xml:space="preserve">    </w:t>
            </w:r>
            <w:r>
              <w:rPr>
                <w:rFonts w:ascii="仿宋" w:eastAsia="仿宋" w:hAnsi="仿宋" w:hint="eastAsia"/>
                <w:sz w:val="24"/>
                <w:szCs w:val="28"/>
              </w:rPr>
              <w:t>日</w:t>
            </w:r>
          </w:p>
        </w:tc>
      </w:tr>
      <w:tr w:rsidR="00D2406F">
        <w:trPr>
          <w:trHeight w:val="629"/>
        </w:trPr>
        <w:tc>
          <w:tcPr>
            <w:tcW w:w="2132" w:type="dxa"/>
            <w:gridSpan w:val="2"/>
            <w:vAlign w:val="center"/>
          </w:tcPr>
          <w:p w:rsidR="00D2406F" w:rsidRDefault="00D2406F">
            <w:pPr>
              <w:jc w:val="center"/>
              <w:rPr>
                <w:b/>
                <w:szCs w:val="21"/>
              </w:rPr>
            </w:pPr>
            <w:r>
              <w:rPr>
                <w:rFonts w:ascii="Tahoma" w:hAnsi="Tahoma" w:cs="Tahoma" w:hint="eastAsia"/>
                <w:sz w:val="27"/>
                <w:szCs w:val="27"/>
              </w:rPr>
              <w:t>院系签字盖章</w:t>
            </w:r>
          </w:p>
        </w:tc>
        <w:tc>
          <w:tcPr>
            <w:tcW w:w="2131" w:type="dxa"/>
            <w:gridSpan w:val="3"/>
            <w:vAlign w:val="center"/>
          </w:tcPr>
          <w:p w:rsidR="00D2406F" w:rsidRDefault="00D2406F">
            <w:pPr>
              <w:jc w:val="center"/>
              <w:rPr>
                <w:b/>
                <w:szCs w:val="21"/>
              </w:rPr>
            </w:pPr>
          </w:p>
        </w:tc>
        <w:tc>
          <w:tcPr>
            <w:tcW w:w="2130" w:type="dxa"/>
            <w:gridSpan w:val="2"/>
            <w:vAlign w:val="center"/>
          </w:tcPr>
          <w:p w:rsidR="00D2406F" w:rsidRDefault="00D2406F">
            <w:pPr>
              <w:jc w:val="center"/>
              <w:rPr>
                <w:b/>
                <w:szCs w:val="21"/>
              </w:rPr>
            </w:pPr>
            <w:r>
              <w:rPr>
                <w:rFonts w:hint="eastAsia"/>
                <w:b/>
                <w:szCs w:val="21"/>
              </w:rPr>
              <w:t>家长签字</w:t>
            </w:r>
          </w:p>
        </w:tc>
        <w:tc>
          <w:tcPr>
            <w:tcW w:w="2129" w:type="dxa"/>
            <w:gridSpan w:val="2"/>
            <w:vAlign w:val="center"/>
          </w:tcPr>
          <w:p w:rsidR="00D2406F" w:rsidRDefault="00D2406F">
            <w:pPr>
              <w:jc w:val="center"/>
              <w:rPr>
                <w:b/>
                <w:szCs w:val="21"/>
              </w:rPr>
            </w:pPr>
          </w:p>
        </w:tc>
      </w:tr>
      <w:tr w:rsidR="00D2406F">
        <w:trPr>
          <w:cantSplit/>
          <w:trHeight w:val="4962"/>
        </w:trPr>
        <w:tc>
          <w:tcPr>
            <w:tcW w:w="1096" w:type="dxa"/>
            <w:textDirection w:val="tbRlV"/>
            <w:vAlign w:val="center"/>
          </w:tcPr>
          <w:p w:rsidR="00D2406F" w:rsidRDefault="00D2406F">
            <w:pPr>
              <w:ind w:left="113" w:right="113"/>
              <w:jc w:val="center"/>
              <w:rPr>
                <w:b/>
                <w:szCs w:val="21"/>
              </w:rPr>
            </w:pPr>
            <w:r>
              <w:rPr>
                <w:rFonts w:hint="eastAsia"/>
                <w:b/>
                <w:szCs w:val="21"/>
              </w:rPr>
              <w:t>学校体育部门意见</w:t>
            </w:r>
          </w:p>
        </w:tc>
        <w:tc>
          <w:tcPr>
            <w:tcW w:w="7426" w:type="dxa"/>
            <w:gridSpan w:val="8"/>
            <w:vAlign w:val="bottom"/>
          </w:tcPr>
          <w:p w:rsidR="00D2406F" w:rsidRDefault="00D2406F">
            <w:pPr>
              <w:wordWrap w:val="0"/>
              <w:spacing w:line="680" w:lineRule="exact"/>
              <w:jc w:val="right"/>
              <w:rPr>
                <w:rFonts w:ascii="仿宋" w:eastAsia="仿宋" w:hAnsi="仿宋"/>
                <w:sz w:val="24"/>
                <w:szCs w:val="28"/>
              </w:rPr>
            </w:pPr>
            <w:r>
              <w:rPr>
                <w:rFonts w:ascii="仿宋" w:eastAsia="仿宋" w:hAnsi="仿宋" w:hint="eastAsia"/>
                <w:sz w:val="24"/>
                <w:szCs w:val="28"/>
              </w:rPr>
              <w:t>学校签章：</w:t>
            </w:r>
            <w:r>
              <w:rPr>
                <w:rFonts w:ascii="仿宋" w:eastAsia="仿宋" w:hAnsi="仿宋"/>
                <w:sz w:val="24"/>
                <w:szCs w:val="28"/>
              </w:rPr>
              <w:t xml:space="preserve">           </w:t>
            </w:r>
          </w:p>
          <w:p w:rsidR="00D2406F" w:rsidRDefault="00D2406F">
            <w:pPr>
              <w:wordWrap w:val="0"/>
              <w:spacing w:line="680" w:lineRule="exact"/>
              <w:jc w:val="right"/>
              <w:rPr>
                <w:rFonts w:ascii="仿宋" w:eastAsia="仿宋" w:hAnsi="仿宋"/>
                <w:sz w:val="24"/>
                <w:szCs w:val="28"/>
              </w:rPr>
            </w:pPr>
            <w:r>
              <w:rPr>
                <w:rFonts w:ascii="仿宋" w:eastAsia="仿宋" w:hAnsi="仿宋" w:hint="eastAsia"/>
                <w:sz w:val="24"/>
                <w:szCs w:val="28"/>
              </w:rPr>
              <w:t>年</w:t>
            </w:r>
            <w:r>
              <w:rPr>
                <w:rFonts w:ascii="仿宋" w:eastAsia="仿宋" w:hAnsi="仿宋"/>
                <w:sz w:val="24"/>
                <w:szCs w:val="28"/>
              </w:rPr>
              <w:t xml:space="preserve">    </w:t>
            </w:r>
            <w:r>
              <w:rPr>
                <w:rFonts w:ascii="仿宋" w:eastAsia="仿宋" w:hAnsi="仿宋" w:hint="eastAsia"/>
                <w:sz w:val="24"/>
                <w:szCs w:val="28"/>
              </w:rPr>
              <w:t>月</w:t>
            </w:r>
            <w:r>
              <w:rPr>
                <w:rFonts w:ascii="仿宋" w:eastAsia="仿宋" w:hAnsi="仿宋"/>
                <w:sz w:val="24"/>
                <w:szCs w:val="28"/>
              </w:rPr>
              <w:t xml:space="preserve">    </w:t>
            </w:r>
            <w:r>
              <w:rPr>
                <w:rFonts w:ascii="仿宋" w:eastAsia="仿宋" w:hAnsi="仿宋" w:hint="eastAsia"/>
                <w:sz w:val="24"/>
                <w:szCs w:val="28"/>
              </w:rPr>
              <w:t>日</w:t>
            </w:r>
          </w:p>
        </w:tc>
      </w:tr>
    </w:tbl>
    <w:p w:rsidR="00D2406F" w:rsidRDefault="00D2406F">
      <w:pPr>
        <w:jc w:val="left"/>
        <w:rPr>
          <w:rFonts w:ascii="楷体" w:eastAsia="楷体" w:hAnsi="楷体" w:cs="宋体" w:hint="eastAsia"/>
          <w:b/>
          <w:sz w:val="24"/>
          <w:szCs w:val="24"/>
        </w:rPr>
      </w:pPr>
      <w:r>
        <w:rPr>
          <w:rFonts w:ascii="仿宋" w:eastAsia="仿宋" w:hAnsi="仿宋" w:hint="eastAsia"/>
          <w:sz w:val="24"/>
        </w:rPr>
        <w:t>注：中等职业学校及普通高等学校的学生，“家长签字”由学生本人签字。</w:t>
      </w:r>
    </w:p>
    <w:sectPr w:rsidR="00D2406F">
      <w:headerReference w:type="default" r:id="rId8"/>
      <w:pgSz w:w="11906" w:h="16838"/>
      <w:pgMar w:top="1440" w:right="1701" w:bottom="1440"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65B" w:rsidRDefault="0067165B">
      <w:r>
        <w:separator/>
      </w:r>
    </w:p>
  </w:endnote>
  <w:endnote w:type="continuationSeparator" w:id="0">
    <w:p w:rsidR="0067165B" w:rsidRDefault="0067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65B" w:rsidRDefault="0067165B">
      <w:r>
        <w:separator/>
      </w:r>
    </w:p>
  </w:footnote>
  <w:footnote w:type="continuationSeparator" w:id="0">
    <w:p w:rsidR="0067165B" w:rsidRDefault="006716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06F" w:rsidRDefault="00D2406F">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0D00"/>
    <w:rsid w:val="00010E05"/>
    <w:rsid w:val="00020EBA"/>
    <w:rsid w:val="00042F90"/>
    <w:rsid w:val="00066601"/>
    <w:rsid w:val="00076C2E"/>
    <w:rsid w:val="00090433"/>
    <w:rsid w:val="000B255C"/>
    <w:rsid w:val="000B7FB0"/>
    <w:rsid w:val="000E00B1"/>
    <w:rsid w:val="000E2EE8"/>
    <w:rsid w:val="000F27E8"/>
    <w:rsid w:val="000F338B"/>
    <w:rsid w:val="00127827"/>
    <w:rsid w:val="00131181"/>
    <w:rsid w:val="0013354A"/>
    <w:rsid w:val="001410FA"/>
    <w:rsid w:val="001728EF"/>
    <w:rsid w:val="00184371"/>
    <w:rsid w:val="001A3372"/>
    <w:rsid w:val="00203D6F"/>
    <w:rsid w:val="00215A49"/>
    <w:rsid w:val="00250D65"/>
    <w:rsid w:val="00302F2B"/>
    <w:rsid w:val="00305ED8"/>
    <w:rsid w:val="00325714"/>
    <w:rsid w:val="0033422D"/>
    <w:rsid w:val="0035155F"/>
    <w:rsid w:val="00376D35"/>
    <w:rsid w:val="0039548A"/>
    <w:rsid w:val="003A1293"/>
    <w:rsid w:val="0041197D"/>
    <w:rsid w:val="00423513"/>
    <w:rsid w:val="00457792"/>
    <w:rsid w:val="00463B40"/>
    <w:rsid w:val="00464023"/>
    <w:rsid w:val="0047217E"/>
    <w:rsid w:val="00472500"/>
    <w:rsid w:val="00485FB6"/>
    <w:rsid w:val="004C4488"/>
    <w:rsid w:val="004C7330"/>
    <w:rsid w:val="00506D57"/>
    <w:rsid w:val="00511BF7"/>
    <w:rsid w:val="00571F13"/>
    <w:rsid w:val="00574167"/>
    <w:rsid w:val="0058317C"/>
    <w:rsid w:val="005C42FF"/>
    <w:rsid w:val="005E2320"/>
    <w:rsid w:val="00641918"/>
    <w:rsid w:val="0067165B"/>
    <w:rsid w:val="00685C3C"/>
    <w:rsid w:val="006A1E08"/>
    <w:rsid w:val="006B1063"/>
    <w:rsid w:val="0071288C"/>
    <w:rsid w:val="0071470A"/>
    <w:rsid w:val="00714723"/>
    <w:rsid w:val="00724284"/>
    <w:rsid w:val="00726708"/>
    <w:rsid w:val="0076343D"/>
    <w:rsid w:val="007820BF"/>
    <w:rsid w:val="007A7A97"/>
    <w:rsid w:val="007B6BD2"/>
    <w:rsid w:val="007D09D2"/>
    <w:rsid w:val="007D67FE"/>
    <w:rsid w:val="007F70ED"/>
    <w:rsid w:val="00807517"/>
    <w:rsid w:val="00813C80"/>
    <w:rsid w:val="00822E6A"/>
    <w:rsid w:val="008321F3"/>
    <w:rsid w:val="008B6827"/>
    <w:rsid w:val="008C12DE"/>
    <w:rsid w:val="008F0BFC"/>
    <w:rsid w:val="009038C0"/>
    <w:rsid w:val="00913181"/>
    <w:rsid w:val="00935954"/>
    <w:rsid w:val="009A552A"/>
    <w:rsid w:val="00A15A01"/>
    <w:rsid w:val="00A8111A"/>
    <w:rsid w:val="00AC1C69"/>
    <w:rsid w:val="00AF6F97"/>
    <w:rsid w:val="00B060B3"/>
    <w:rsid w:val="00B07204"/>
    <w:rsid w:val="00B07357"/>
    <w:rsid w:val="00B27085"/>
    <w:rsid w:val="00B35EFC"/>
    <w:rsid w:val="00B54C88"/>
    <w:rsid w:val="00B54E67"/>
    <w:rsid w:val="00B837D1"/>
    <w:rsid w:val="00BA15EA"/>
    <w:rsid w:val="00BB474B"/>
    <w:rsid w:val="00C17889"/>
    <w:rsid w:val="00C246ED"/>
    <w:rsid w:val="00C30184"/>
    <w:rsid w:val="00C3031D"/>
    <w:rsid w:val="00C41F99"/>
    <w:rsid w:val="00C5485A"/>
    <w:rsid w:val="00C74F39"/>
    <w:rsid w:val="00D0073C"/>
    <w:rsid w:val="00D13F2B"/>
    <w:rsid w:val="00D2406F"/>
    <w:rsid w:val="00D31733"/>
    <w:rsid w:val="00D319AE"/>
    <w:rsid w:val="00D521B7"/>
    <w:rsid w:val="00D64EB1"/>
    <w:rsid w:val="00DA2D5C"/>
    <w:rsid w:val="00DB6BA5"/>
    <w:rsid w:val="00DE2604"/>
    <w:rsid w:val="00E176E4"/>
    <w:rsid w:val="00E369CD"/>
    <w:rsid w:val="00E408C6"/>
    <w:rsid w:val="00E43FB7"/>
    <w:rsid w:val="00E93FBD"/>
    <w:rsid w:val="00ED6DF3"/>
    <w:rsid w:val="00F219A5"/>
    <w:rsid w:val="00F920A5"/>
    <w:rsid w:val="00FE5ED3"/>
    <w:rsid w:val="00FF143F"/>
    <w:rsid w:val="09C76763"/>
    <w:rsid w:val="0B0D55C5"/>
    <w:rsid w:val="0B73433F"/>
    <w:rsid w:val="0D155363"/>
    <w:rsid w:val="0E042C59"/>
    <w:rsid w:val="14A05D8A"/>
    <w:rsid w:val="172E2580"/>
    <w:rsid w:val="17807469"/>
    <w:rsid w:val="1B7C5F6F"/>
    <w:rsid w:val="1B8D0D3F"/>
    <w:rsid w:val="1C6A5333"/>
    <w:rsid w:val="1F28768F"/>
    <w:rsid w:val="23DB3F12"/>
    <w:rsid w:val="24AC7137"/>
    <w:rsid w:val="273C4AA4"/>
    <w:rsid w:val="288B5402"/>
    <w:rsid w:val="2CAE1B3F"/>
    <w:rsid w:val="31A71E2D"/>
    <w:rsid w:val="32591218"/>
    <w:rsid w:val="3370572E"/>
    <w:rsid w:val="359F47E8"/>
    <w:rsid w:val="35D16A7D"/>
    <w:rsid w:val="38916B32"/>
    <w:rsid w:val="38DB2436"/>
    <w:rsid w:val="395D7F0D"/>
    <w:rsid w:val="3A6A63D7"/>
    <w:rsid w:val="3DCD5B96"/>
    <w:rsid w:val="3EBE439E"/>
    <w:rsid w:val="3FE34A07"/>
    <w:rsid w:val="47F01E0C"/>
    <w:rsid w:val="48AC34DB"/>
    <w:rsid w:val="494178FC"/>
    <w:rsid w:val="4DC44E45"/>
    <w:rsid w:val="4EA077DE"/>
    <w:rsid w:val="543775EE"/>
    <w:rsid w:val="579D450E"/>
    <w:rsid w:val="57C547B4"/>
    <w:rsid w:val="5BE72DBC"/>
    <w:rsid w:val="5CF81C9F"/>
    <w:rsid w:val="5E070D54"/>
    <w:rsid w:val="6B942DE3"/>
    <w:rsid w:val="6E2B0A90"/>
    <w:rsid w:val="72C422A5"/>
    <w:rsid w:val="74B72096"/>
    <w:rsid w:val="7B094BE9"/>
    <w:rsid w:val="7BBA698A"/>
    <w:rsid w:val="7CAE2189"/>
    <w:rsid w:val="7D3F0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批注框文本 Char"/>
    <w:link w:val="a3"/>
    <w:rPr>
      <w:kern w:val="2"/>
      <w:sz w:val="18"/>
      <w:szCs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a5">
    <w:name w:val="footer"/>
    <w:basedOn w:val="a"/>
    <w:pPr>
      <w:tabs>
        <w:tab w:val="center" w:pos="4153"/>
        <w:tab w:val="right" w:pos="8306"/>
      </w:tabs>
      <w:snapToGrid w:val="0"/>
      <w:jc w:val="left"/>
    </w:pPr>
    <w:rPr>
      <w:sz w:val="18"/>
    </w:rPr>
  </w:style>
  <w:style w:type="paragraph" w:styleId="a3">
    <w:name w:val="Balloon Text"/>
    <w:basedOn w:val="a"/>
    <w:link w:val="Cha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批注框文本 Char"/>
    <w:link w:val="a3"/>
    <w:rPr>
      <w:kern w:val="2"/>
      <w:sz w:val="18"/>
      <w:szCs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paragraph" w:styleId="a5">
    <w:name w:val="footer"/>
    <w:basedOn w:val="a"/>
    <w:pPr>
      <w:tabs>
        <w:tab w:val="center" w:pos="4153"/>
        <w:tab w:val="right" w:pos="8306"/>
      </w:tabs>
      <w:snapToGrid w:val="0"/>
      <w:jc w:val="left"/>
    </w:pPr>
    <w:rPr>
      <w:sz w:val="18"/>
    </w:rPr>
  </w:style>
  <w:style w:type="paragraph" w:styleId="a3">
    <w:name w:val="Balloon Text"/>
    <w:basedOn w:val="a"/>
    <w:link w:val="Cha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Normal.wpt</Template>
  <TotalTime>1</TotalTime>
  <Pages>9</Pages>
  <Words>1196</Words>
  <Characters>6819</Characters>
  <Application>Microsoft Office Word</Application>
  <DocSecurity>0</DocSecurity>
  <PresentationFormat/>
  <Lines>56</Lines>
  <Paragraphs>15</Paragraphs>
  <Slides>0</Slides>
  <Notes>0</Notes>
  <HiddenSlides>0</HiddenSlides>
  <MMClips>0</MMClips>
  <ScaleCrop>false</ScaleCrop>
  <Company/>
  <LinksUpToDate>false</LinksUpToDate>
  <CharactersWithSpaces>8000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广东外语外贸大学南国商学院</dc:title>
  <dc:creator>Administrator</dc:creator>
  <cp:lastModifiedBy>TYB-OFFICE</cp:lastModifiedBy>
  <cp:revision>2</cp:revision>
  <cp:lastPrinted>2019-10-29T07:32:00Z</cp:lastPrinted>
  <dcterms:created xsi:type="dcterms:W3CDTF">2020-10-19T08:39:00Z</dcterms:created>
  <dcterms:modified xsi:type="dcterms:W3CDTF">2020-10-19T08:39:00Z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